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F7" w:rsidRPr="00E801F7" w:rsidRDefault="00E801F7" w:rsidP="00E801F7">
      <w:pPr>
        <w:jc w:val="center"/>
        <w:rPr>
          <w:rFonts w:ascii="Calibri" w:hAnsi="Calibri" w:cs="Calibri"/>
          <w:b/>
          <w:sz w:val="32"/>
          <w:szCs w:val="32"/>
        </w:rPr>
      </w:pPr>
      <w:r w:rsidRPr="00E801F7">
        <w:rPr>
          <w:rFonts w:ascii="Calibri" w:hAnsi="Calibri" w:cs="Calibri"/>
          <w:b/>
          <w:sz w:val="32"/>
          <w:szCs w:val="32"/>
        </w:rPr>
        <w:t>Sexual Risk Assessment</w:t>
      </w:r>
    </w:p>
    <w:tbl>
      <w:tblPr>
        <w:tblStyle w:val="TableGrid"/>
        <w:tblW w:w="11079" w:type="dxa"/>
        <w:tblInd w:w="-815" w:type="dxa"/>
        <w:tblLook w:val="04A0" w:firstRow="1" w:lastRow="0" w:firstColumn="1" w:lastColumn="0" w:noHBand="0" w:noVBand="1"/>
      </w:tblPr>
      <w:tblGrid>
        <w:gridCol w:w="5947"/>
        <w:gridCol w:w="5132"/>
      </w:tblGrid>
      <w:tr w:rsidR="00E801F7" w:rsidRPr="00E801F7" w:rsidTr="00A8296B">
        <w:trPr>
          <w:trHeight w:val="316"/>
        </w:trPr>
        <w:tc>
          <w:tcPr>
            <w:tcW w:w="5947" w:type="dxa"/>
            <w:shd w:val="clear" w:color="auto" w:fill="BDD6EE" w:themeFill="accent1" w:themeFillTint="66"/>
            <w:hideMark/>
          </w:tcPr>
          <w:p w:rsidR="00E801F7" w:rsidRPr="00A8296B" w:rsidRDefault="00E801F7" w:rsidP="00E801F7">
            <w:pPr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A8296B">
              <w:rPr>
                <w:rFonts w:ascii="Calibri" w:hAnsi="Calibri" w:cs="Calibri"/>
                <w:b/>
                <w:bCs/>
                <w:sz w:val="28"/>
                <w:szCs w:val="24"/>
              </w:rPr>
              <w:t>Questions</w:t>
            </w:r>
          </w:p>
        </w:tc>
        <w:tc>
          <w:tcPr>
            <w:tcW w:w="5132" w:type="dxa"/>
            <w:shd w:val="clear" w:color="auto" w:fill="BDD6EE" w:themeFill="accent1" w:themeFillTint="66"/>
            <w:hideMark/>
          </w:tcPr>
          <w:p w:rsidR="00E801F7" w:rsidRPr="00A8296B" w:rsidRDefault="00E801F7" w:rsidP="00E801F7">
            <w:pPr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A8296B">
              <w:rPr>
                <w:rFonts w:ascii="Calibri" w:hAnsi="Calibri" w:cs="Calibri"/>
                <w:b/>
                <w:bCs/>
                <w:sz w:val="28"/>
                <w:szCs w:val="24"/>
              </w:rPr>
              <w:t>Comments</w:t>
            </w:r>
          </w:p>
        </w:tc>
      </w:tr>
      <w:tr w:rsidR="00E801F7" w:rsidRPr="00E801F7" w:rsidTr="00A8296B">
        <w:trPr>
          <w:trHeight w:val="498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1. What brings you in for testing today?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440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2. What do you think your risk is for HIV or Hepatitis C? 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710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3. Are you using any prevention methods currently? E.g. Condoms,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PrEP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 xml:space="preserve">, Treatment as Prevention or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Tasp</w:t>
            </w:r>
            <w:proofErr w:type="spellEnd"/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980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>4. If you use condoms, how often do you use them? Who decides whether you use condoms? You/Your Partner(s)/Both?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710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5. Have you heard of the phrase “Undetectable equals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Uninfectious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 xml:space="preserve"> / U equals U”?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764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6. Have you heard of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PrEP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 xml:space="preserve"> before? Have you taken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PrEP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>? If you did, and you are not taking it now, why not? Was there a change in your habits?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606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7. Have you ever been diagnosed or treated for STIs in the past?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503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8. Have you had a scare in the past where you thought you may have been exposed to HIV? What happened? 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737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bCs/>
                <w:sz w:val="24"/>
                <w:szCs w:val="24"/>
              </w:rPr>
              <w:t>9. Have you ever had transactional sex? (Housing, food, money, non-prescribed substances)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1286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10. Do you ever have sex after consuming alcohol or using non-prescribed substances? Have you ever shared injection drug equipment with someone else? Have you been tested for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Hep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 xml:space="preserve"> B/C? Vaccinated for A/B? 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1007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11. How many sexual partners do you currently have? How many people have you had sex with in the last 6 months?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683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12. How do your sexual partners identify? E.g. men, women, transgender Female-to-Male/Male-to-Female? 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440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13. What body parts do you use when you have sex?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593"/>
        </w:trPr>
        <w:tc>
          <w:tcPr>
            <w:tcW w:w="5947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14. Do you engage in receptive (bottom) or </w:t>
            </w:r>
            <w:proofErr w:type="spellStart"/>
            <w:r w:rsidRPr="00E801F7">
              <w:rPr>
                <w:rFonts w:ascii="Calibri" w:hAnsi="Calibri" w:cs="Calibri"/>
                <w:sz w:val="24"/>
                <w:szCs w:val="24"/>
              </w:rPr>
              <w:t>insertive</w:t>
            </w:r>
            <w:proofErr w:type="spellEnd"/>
            <w:r w:rsidRPr="00E801F7">
              <w:rPr>
                <w:rFonts w:ascii="Calibri" w:hAnsi="Calibri" w:cs="Calibri"/>
                <w:sz w:val="24"/>
                <w:szCs w:val="24"/>
              </w:rPr>
              <w:t xml:space="preserve"> (top) sex? </w:t>
            </w:r>
          </w:p>
        </w:tc>
        <w:tc>
          <w:tcPr>
            <w:tcW w:w="5132" w:type="dxa"/>
            <w:shd w:val="clear" w:color="auto" w:fill="F2F2F2" w:themeFill="background1" w:themeFillShade="F2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1F7" w:rsidRPr="00E801F7" w:rsidTr="00A8296B">
        <w:trPr>
          <w:trHeight w:val="737"/>
        </w:trPr>
        <w:tc>
          <w:tcPr>
            <w:tcW w:w="5947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  <w:r w:rsidRPr="00E801F7">
              <w:rPr>
                <w:rFonts w:ascii="Calibri" w:hAnsi="Calibri" w:cs="Calibri"/>
                <w:sz w:val="24"/>
                <w:szCs w:val="24"/>
              </w:rPr>
              <w:t xml:space="preserve">15. After our discussion, what do you think your risk is of acquiring HIV or Hepatitis C? </w:t>
            </w:r>
          </w:p>
        </w:tc>
        <w:tc>
          <w:tcPr>
            <w:tcW w:w="5132" w:type="dxa"/>
            <w:hideMark/>
          </w:tcPr>
          <w:p w:rsidR="00E801F7" w:rsidRPr="00E801F7" w:rsidRDefault="00E801F7" w:rsidP="00E801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D6F67" w:rsidRPr="00E801F7" w:rsidRDefault="00BD6F67" w:rsidP="00A8296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BD6F67" w:rsidRPr="00E8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7"/>
    <w:rsid w:val="00A8296B"/>
    <w:rsid w:val="00BD6F67"/>
    <w:rsid w:val="00E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1454"/>
  <w15:chartTrackingRefBased/>
  <w15:docId w15:val="{8FA1A403-89A1-4A0B-96B3-665194E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2</cp:revision>
  <dcterms:created xsi:type="dcterms:W3CDTF">2022-06-06T12:34:00Z</dcterms:created>
  <dcterms:modified xsi:type="dcterms:W3CDTF">2022-06-06T12:34:00Z</dcterms:modified>
</cp:coreProperties>
</file>