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2F3857E5">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1D29B4A1" w:rsidR="005E7AC8" w:rsidRPr="00B32FC1" w:rsidRDefault="00775F6E" w:rsidP="00B32FC1">
      <w:pPr>
        <w:pStyle w:val="Heading1"/>
        <w:spacing w:after="0"/>
        <w:jc w:val="right"/>
        <w:rPr>
          <w:i/>
          <w:sz w:val="28"/>
        </w:rPr>
      </w:pPr>
      <w:r>
        <w:rPr>
          <w:i/>
          <w:sz w:val="28"/>
        </w:rPr>
        <w:t xml:space="preserve">Session </w:t>
      </w:r>
      <w:r w:rsidR="005F37DC">
        <w:rPr>
          <w:i/>
          <w:sz w:val="28"/>
        </w:rPr>
        <w:t>8</w:t>
      </w:r>
      <w:r w:rsidR="005E7AC8" w:rsidRPr="00B32FC1">
        <w:rPr>
          <w:i/>
          <w:sz w:val="28"/>
        </w:rPr>
        <w:t xml:space="preserve">: </w:t>
      </w:r>
      <w:r w:rsidR="005F37DC">
        <w:rPr>
          <w:i/>
          <w:sz w:val="28"/>
        </w:rPr>
        <w:t>Patient Engagement Strategies</w:t>
      </w:r>
    </w:p>
    <w:p w14:paraId="70E0ABF7" w14:textId="0440BA7D" w:rsidR="00744254" w:rsidRPr="00CC1FAC" w:rsidRDefault="00645DC0" w:rsidP="00CC1FAC">
      <w:pPr>
        <w:pStyle w:val="Heading1"/>
        <w:jc w:val="right"/>
      </w:pPr>
      <w:r>
        <w:t xml:space="preserve">April </w:t>
      </w:r>
      <w:r w:rsidR="005F37DC">
        <w:t>27</w:t>
      </w:r>
      <w:r w:rsidR="00F92527">
        <w:t>, 202</w:t>
      </w:r>
      <w:r w:rsidR="004A50D1">
        <w:t>6</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452C6B" w:rsidRPr="00744254" w14:paraId="41F961C8"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6BC0A97" w14:textId="77777777" w:rsidR="00E114E3" w:rsidRDefault="00E114E3" w:rsidP="00E114E3">
            <w:pPr>
              <w:jc w:val="center"/>
              <w:rPr>
                <w:rFonts w:ascii="Cambria" w:hAnsi="Cambria"/>
              </w:rPr>
            </w:pPr>
          </w:p>
          <w:p w14:paraId="16EF0E76" w14:textId="1357FF87" w:rsidR="00452C6B" w:rsidRPr="00E114E3" w:rsidRDefault="00F92527" w:rsidP="00E114E3">
            <w:pPr>
              <w:jc w:val="center"/>
              <w:rPr>
                <w:rFonts w:ascii="Cambria" w:hAnsi="Cambria"/>
              </w:rPr>
            </w:pPr>
            <w:r>
              <w:rPr>
                <w:rFonts w:ascii="Cambria" w:hAnsi="Cambria"/>
              </w:rPr>
              <w:t xml:space="preserve">Emma </w:t>
            </w:r>
            <w:r w:rsidRPr="00F92527">
              <w:rPr>
                <w:rFonts w:ascii="Cambria" w:hAnsi="Cambria"/>
              </w:rPr>
              <w:t>Warshauer, MPH, CPH</w:t>
            </w:r>
          </w:p>
          <w:p w14:paraId="6C0A82E8" w14:textId="77777777" w:rsidR="00E114E3" w:rsidRDefault="00E114E3" w:rsidP="00E114E3">
            <w:pPr>
              <w:jc w:val="center"/>
              <w:rPr>
                <w:rFonts w:ascii="Cambria" w:hAnsi="Cambria"/>
                <w:b w:val="0"/>
              </w:rPr>
            </w:pPr>
            <w:r w:rsidRPr="00E114E3">
              <w:rPr>
                <w:rFonts w:ascii="Cambria" w:hAnsi="Cambria"/>
                <w:b w:val="0"/>
              </w:rPr>
              <w:t>Program Specialist</w:t>
            </w:r>
          </w:p>
          <w:p w14:paraId="6A4CE767" w14:textId="77777777" w:rsidR="00E114E3" w:rsidRPr="00E114E3" w:rsidRDefault="00E114E3" w:rsidP="00E114E3">
            <w:pPr>
              <w:jc w:val="center"/>
              <w:rPr>
                <w:b w:val="0"/>
              </w:rPr>
            </w:pPr>
          </w:p>
        </w:tc>
        <w:tc>
          <w:tcPr>
            <w:tcW w:w="5580" w:type="dxa"/>
            <w:vAlign w:val="center"/>
          </w:tcPr>
          <w:p w14:paraId="235654A1" w14:textId="726A2B42" w:rsidR="00452C6B" w:rsidRPr="009125A6" w:rsidRDefault="009843B1"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w:t>
            </w:r>
            <w:r w:rsidRPr="009843B1">
              <w:rPr>
                <w:rStyle w:val="Heading2Char"/>
                <w:rFonts w:ascii="Cambria" w:hAnsi="Cambria"/>
                <w:b/>
                <w:color w:val="auto"/>
                <w:sz w:val="22"/>
                <w:szCs w:val="22"/>
              </w:rPr>
              <w:t xml:space="preserve">elcome and </w:t>
            </w:r>
            <w:r w:rsidR="00452C6B" w:rsidRPr="009125A6">
              <w:rPr>
                <w:rStyle w:val="Heading2Char"/>
                <w:rFonts w:ascii="Cambria" w:hAnsi="Cambria"/>
                <w:b/>
                <w:color w:val="auto"/>
                <w:sz w:val="22"/>
                <w:szCs w:val="22"/>
              </w:rPr>
              <w:t>ECHO Program Reminders</w:t>
            </w:r>
          </w:p>
        </w:tc>
      </w:tr>
      <w:tr w:rsidR="00452C6B" w:rsidRPr="00744254" w14:paraId="5357D715" w14:textId="77777777" w:rsidTr="00AE23F3">
        <w:trPr>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E99D989" w14:textId="7D07000D" w:rsidR="00E75392" w:rsidRPr="00B50DAC" w:rsidRDefault="005F37DC" w:rsidP="004A50D1">
            <w:pPr>
              <w:ind w:firstLine="0"/>
              <w:jc w:val="center"/>
              <w:rPr>
                <w:rFonts w:ascii="Cambria" w:hAnsi="Cambria"/>
                <w:b w:val="0"/>
                <w:bCs w:val="0"/>
              </w:rPr>
            </w:pPr>
            <w:r>
              <w:rPr>
                <w:rFonts w:ascii="Cambria" w:hAnsi="Cambria"/>
              </w:rPr>
              <w:t xml:space="preserve">Carolyn Rekerdres, MD </w:t>
            </w:r>
          </w:p>
        </w:tc>
        <w:tc>
          <w:tcPr>
            <w:tcW w:w="5580" w:type="dxa"/>
            <w:vAlign w:val="center"/>
          </w:tcPr>
          <w:p w14:paraId="0F3B265A" w14:textId="77777777" w:rsidR="00452C6B" w:rsidRPr="009125A6" w:rsidRDefault="00452C6B" w:rsidP="00452C6B">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15B09F9E" w:rsidR="0057759E" w:rsidRPr="00B50DAC" w:rsidRDefault="005F37DC" w:rsidP="00AE23F3">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Cs/>
                <w:i/>
                <w:iCs/>
                <w:color w:val="auto"/>
                <w:sz w:val="22"/>
                <w:szCs w:val="22"/>
              </w:rPr>
            </w:pPr>
            <w:r>
              <w:rPr>
                <w:rStyle w:val="Heading2Char"/>
                <w:rFonts w:ascii="Cambria" w:hAnsi="Cambria"/>
                <w:bCs/>
                <w:i/>
                <w:iCs/>
                <w:color w:val="auto"/>
                <w:sz w:val="22"/>
                <w:szCs w:val="22"/>
              </w:rPr>
              <w:t>P</w:t>
            </w:r>
            <w:r w:rsidRPr="005F37DC">
              <w:rPr>
                <w:rStyle w:val="Heading2Char"/>
                <w:rFonts w:ascii="Cambria" w:hAnsi="Cambria"/>
                <w:bCs/>
                <w:i/>
                <w:iCs/>
                <w:color w:val="auto"/>
                <w:sz w:val="22"/>
                <w:szCs w:val="22"/>
              </w:rPr>
              <w:t>atient Engagement Strategies</w:t>
            </w:r>
          </w:p>
        </w:tc>
      </w:tr>
      <w:tr w:rsidR="00E75392" w:rsidRPr="00744254" w14:paraId="3B1115DE" w14:textId="77777777" w:rsidTr="00AE23F3">
        <w:trPr>
          <w:cnfStyle w:val="000000100000" w:firstRow="0" w:lastRow="0" w:firstColumn="0" w:lastColumn="0" w:oddVBand="0" w:evenVBand="0" w:oddHBand="1" w:evenHBand="0" w:firstRowFirstColumn="0" w:firstRowLastColumn="0" w:lastRowFirstColumn="0" w:lastRowLastColumn="0"/>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0365964" w14:textId="00F98285" w:rsidR="0071593B" w:rsidRDefault="0069021D" w:rsidP="00CB29D2">
            <w:pPr>
              <w:ind w:firstLine="0"/>
              <w:jc w:val="center"/>
              <w:rPr>
                <w:rFonts w:ascii="Cambria" w:hAnsi="Cambria"/>
                <w:b w:val="0"/>
                <w:bCs w:val="0"/>
              </w:rPr>
            </w:pPr>
            <w:r>
              <w:rPr>
                <w:rFonts w:ascii="Cambria" w:hAnsi="Cambria"/>
              </w:rPr>
              <w:t xml:space="preserve">Kim Dixon, MSW, LCSW, LCAS </w:t>
            </w:r>
            <w:proofErr w:type="spellStart"/>
            <w:r>
              <w:rPr>
                <w:rFonts w:ascii="Cambria" w:hAnsi="Cambria"/>
              </w:rPr>
              <w:t>MedFT</w:t>
            </w:r>
            <w:proofErr w:type="spellEnd"/>
          </w:p>
          <w:p w14:paraId="31F50CB4" w14:textId="7FDFFC72" w:rsidR="00123EBE" w:rsidRDefault="0071593B" w:rsidP="00123EBE">
            <w:pPr>
              <w:ind w:firstLine="0"/>
              <w:jc w:val="center"/>
              <w:rPr>
                <w:rFonts w:ascii="Cambria" w:hAnsi="Cambria"/>
              </w:rPr>
            </w:pPr>
            <w:r w:rsidRPr="0071593B">
              <w:rPr>
                <w:rFonts w:ascii="Cambria" w:hAnsi="Cambria"/>
                <w:b w:val="0"/>
                <w:bCs w:val="0"/>
              </w:rPr>
              <w:t xml:space="preserve"> </w:t>
            </w:r>
            <w:r w:rsidR="0069021D">
              <w:rPr>
                <w:rFonts w:ascii="Cambria" w:hAnsi="Cambria"/>
                <w:b w:val="0"/>
                <w:bCs w:val="0"/>
              </w:rPr>
              <w:t>Contentnea Health</w:t>
            </w:r>
          </w:p>
          <w:p w14:paraId="05CE18FD" w14:textId="2825B6AC" w:rsidR="00EA3EA7" w:rsidRPr="00AE57B2" w:rsidRDefault="0069021D" w:rsidP="00123EBE">
            <w:pPr>
              <w:ind w:firstLine="0"/>
              <w:jc w:val="center"/>
              <w:rPr>
                <w:rFonts w:ascii="Cambria" w:hAnsi="Cambria"/>
                <w:b w:val="0"/>
                <w:bCs w:val="0"/>
              </w:rPr>
            </w:pPr>
            <w:r>
              <w:rPr>
                <w:rFonts w:ascii="Cambria" w:hAnsi="Cambria"/>
                <w:b w:val="0"/>
                <w:bCs w:val="0"/>
              </w:rPr>
              <w:t>N</w:t>
            </w:r>
            <w:r w:rsidR="00645DC0">
              <w:rPr>
                <w:rFonts w:ascii="Cambria" w:hAnsi="Cambria"/>
                <w:b w:val="0"/>
                <w:bCs w:val="0"/>
              </w:rPr>
              <w:t>C</w:t>
            </w:r>
          </w:p>
        </w:tc>
        <w:tc>
          <w:tcPr>
            <w:tcW w:w="5580" w:type="dxa"/>
            <w:vAlign w:val="center"/>
          </w:tcPr>
          <w:p w14:paraId="4EA15CE1"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3FFC452A"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281C1F">
              <w:rPr>
                <w:rFonts w:ascii="Cambria" w:hAnsi="Cambria" w:cs="Cambria"/>
                <w:b/>
                <w:color w:val="000000"/>
                <w:szCs w:val="24"/>
              </w:rPr>
              <w:t xml:space="preserve">AUD </w:t>
            </w:r>
            <w:r w:rsidR="004A50D1">
              <w:rPr>
                <w:rFonts w:ascii="Cambria" w:hAnsi="Cambria" w:cs="Cambria"/>
                <w:b/>
                <w:color w:val="000000"/>
                <w:szCs w:val="24"/>
              </w:rPr>
              <w:t>6</w:t>
            </w:r>
            <w:r w:rsidR="00CA394B">
              <w:rPr>
                <w:rFonts w:ascii="Cambria" w:hAnsi="Cambria" w:cs="Cambria"/>
                <w:b/>
                <w:color w:val="000000"/>
                <w:szCs w:val="24"/>
              </w:rPr>
              <w:t>2</w:t>
            </w:r>
            <w:r w:rsidR="005F37DC">
              <w:rPr>
                <w:rFonts w:ascii="Cambria" w:hAnsi="Cambria" w:cs="Cambria"/>
                <w:b/>
                <w:color w:val="000000"/>
                <w:szCs w:val="24"/>
              </w:rPr>
              <w:t>2</w:t>
            </w:r>
          </w:p>
          <w:p w14:paraId="387192D0" w14:textId="77777777" w:rsidR="00CB29D2" w:rsidRPr="001669A9" w:rsidRDefault="00CB29D2" w:rsidP="00E7539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3959CAD9" w14:textId="07498BE8" w:rsidR="00CA394B" w:rsidRDefault="00281C1F" w:rsidP="00CA394B">
            <w:pPr>
              <w:pStyle w:val="NormalWeb"/>
              <w:spacing w:before="0" w:beforeAutospacing="0" w:after="0" w:afterAutospacing="0"/>
              <w:ind w:firstLine="0"/>
              <w:textAlignment w:val="top"/>
              <w:cnfStyle w:val="000000100000" w:firstRow="0" w:lastRow="0" w:firstColumn="0" w:lastColumn="0" w:oddVBand="0" w:evenVBand="0" w:oddHBand="1" w:evenHBand="0" w:firstRowFirstColumn="0" w:firstRowLastColumn="0" w:lastRowFirstColumn="0" w:lastRowLastColumn="0"/>
            </w:pPr>
            <w:r w:rsidRPr="001669A9">
              <w:rPr>
                <w:rFonts w:ascii="Cambria" w:hAnsi="Cambria" w:cs="Cambria"/>
                <w:b/>
                <w:color w:val="000000"/>
              </w:rPr>
              <w:t>Background:</w:t>
            </w:r>
            <w:r w:rsidRPr="001669A9">
              <w:rPr>
                <w:rFonts w:ascii="Cambria" w:hAnsi="Cambria" w:cs="Cambria"/>
                <w:color w:val="000000"/>
              </w:rPr>
              <w:t xml:space="preserve"> </w:t>
            </w:r>
            <w:r w:rsidR="005F37DC" w:rsidRPr="005F37DC">
              <w:rPr>
                <w:rFonts w:ascii="Cambria" w:eastAsiaTheme="minorEastAsia" w:hAnsi="Cambria" w:cs="Cambria"/>
                <w:color w:val="000000"/>
                <w:sz w:val="22"/>
                <w:szCs w:val="22"/>
              </w:rPr>
              <w:t xml:space="preserve">37-year-old African American male, history of seizure disorder, anal fistula, abscess of multiple sites, insomnia, hypertension, hypothyroidism, anxiety, erectile dysfunction, chronic depression, hematemesis, elevated liver enzymes.  </w:t>
            </w:r>
          </w:p>
          <w:p w14:paraId="09658C59" w14:textId="7777777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szCs w:val="24"/>
              </w:rPr>
            </w:pPr>
          </w:p>
          <w:p w14:paraId="1708CF37" w14:textId="6A532F74" w:rsidR="004A50D1" w:rsidRPr="004A50D1" w:rsidRDefault="004A50D1" w:rsidP="005F37DC">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4A50D1">
              <w:rPr>
                <w:rFonts w:ascii="Cambria" w:hAnsi="Cambria" w:cs="Cambria"/>
                <w:b/>
                <w:bCs/>
                <w:color w:val="000000"/>
                <w:szCs w:val="24"/>
              </w:rPr>
              <w:t>Psychiatric History</w:t>
            </w:r>
            <w:r w:rsidR="00281C1F" w:rsidRPr="001669A9">
              <w:rPr>
                <w:rFonts w:ascii="Cambria" w:hAnsi="Cambria" w:cs="Cambria"/>
                <w:b/>
                <w:color w:val="000000"/>
                <w:szCs w:val="24"/>
              </w:rPr>
              <w:t xml:space="preserve">: </w:t>
            </w:r>
            <w:r w:rsidR="005F37DC" w:rsidRPr="005F37DC">
              <w:rPr>
                <w:rFonts w:ascii="Cambria" w:hAnsi="Cambria" w:cs="Cambria"/>
                <w:color w:val="000000"/>
              </w:rPr>
              <w:t xml:space="preserve">History of trauma and stressor-related disorder, moderate AUD, partner relationship problem. </w:t>
            </w:r>
            <w:r w:rsidR="005F37DC" w:rsidRPr="005F37DC">
              <w:rPr>
                <w:rFonts w:ascii="Cambria" w:eastAsiaTheme="minorHAnsi" w:hAnsi="Cambria" w:cs="Cambria"/>
                <w:color w:val="000000"/>
              </w:rPr>
              <w:t>History of suicidal ideations but no attempts. No recent ideations reported.</w:t>
            </w:r>
          </w:p>
          <w:p w14:paraId="569B1CEC" w14:textId="77777777" w:rsidR="00123EBE" w:rsidRDefault="00123EBE"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2A4E7C0F" w14:textId="45AE9BC8" w:rsidR="004A50D1" w:rsidRPr="004A50D1"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r w:rsidRPr="004A50D1">
              <w:rPr>
                <w:rFonts w:ascii="Cambria" w:hAnsi="Cambria" w:cs="Cambria"/>
                <w:b/>
                <w:bCs/>
                <w:color w:val="000000"/>
                <w:szCs w:val="24"/>
              </w:rPr>
              <w:t xml:space="preserve">Past and Current Alcohol and Substance Use: </w:t>
            </w:r>
          </w:p>
          <w:p w14:paraId="3C1B165F" w14:textId="59241796" w:rsidR="00CA394B" w:rsidRDefault="005F37DC" w:rsidP="005F37DC">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eastAsiaTheme="minorHAnsi" w:hAnsi="Cambria" w:cs="Cambria"/>
                <w:color w:val="000000"/>
                <w:szCs w:val="24"/>
              </w:rPr>
            </w:pPr>
            <w:r w:rsidRPr="005F37DC">
              <w:rPr>
                <w:rFonts w:ascii="Cambria" w:hAnsi="Cambria" w:cs="Cambria"/>
                <w:color w:val="000000"/>
                <w:szCs w:val="24"/>
              </w:rPr>
              <w:t xml:space="preserve">Reported first us of marijuana around age 16 and had a negative experience (marijuana was laced). He reported an episode that lasted 2-3 days. People around him reported erratic behavior that included running in traffic and waking up days </w:t>
            </w:r>
            <w:proofErr w:type="gramStart"/>
            <w:r w:rsidRPr="005F37DC">
              <w:rPr>
                <w:rFonts w:ascii="Cambria" w:hAnsi="Cambria" w:cs="Cambria"/>
                <w:color w:val="000000"/>
                <w:szCs w:val="24"/>
              </w:rPr>
              <w:t>later on</w:t>
            </w:r>
            <w:proofErr w:type="gramEnd"/>
            <w:r w:rsidRPr="005F37DC">
              <w:rPr>
                <w:rFonts w:ascii="Cambria" w:hAnsi="Cambria" w:cs="Cambria"/>
                <w:color w:val="000000"/>
                <w:szCs w:val="24"/>
              </w:rPr>
              <w:t xml:space="preserve"> a boat in someone’s backyard. Pt denies any substance use until he went to college where he started taking any pills available. Some alcohol use in college, but nothing problematic. He had to leave college and started drinking more and using other drugs. Reported worsening mental health and substance use over the next few years. He has had several psychiatric and substance use related hospitalizations over the years. He was clean and maintained sobriety for 5-6 years. </w:t>
            </w:r>
            <w:proofErr w:type="gramStart"/>
            <w:r w:rsidRPr="005F37DC">
              <w:rPr>
                <w:rFonts w:ascii="Cambria" w:hAnsi="Cambria" w:cs="Cambria"/>
                <w:color w:val="000000"/>
                <w:szCs w:val="24"/>
              </w:rPr>
              <w:t>Started</w:t>
            </w:r>
            <w:proofErr w:type="gramEnd"/>
            <w:r w:rsidRPr="005F37DC">
              <w:rPr>
                <w:rFonts w:ascii="Cambria" w:hAnsi="Cambria" w:cs="Cambria"/>
                <w:color w:val="000000"/>
                <w:szCs w:val="24"/>
              </w:rPr>
              <w:t xml:space="preserve"> drinking socially 4 years ago, realized it was a problem and switched to weekend drinking that escalated to binge drinking. Last year, he started </w:t>
            </w:r>
            <w:r w:rsidRPr="005F37DC">
              <w:rPr>
                <w:rFonts w:ascii="Cambria" w:hAnsi="Cambria" w:cs="Cambria"/>
                <w:color w:val="000000"/>
                <w:szCs w:val="24"/>
              </w:rPr>
              <w:lastRenderedPageBreak/>
              <w:t xml:space="preserve">drinking to deal with pain related to his health. His alcohol use continued to escalate, and his health concerns worsened. </w:t>
            </w:r>
            <w:r w:rsidRPr="005F37DC">
              <w:rPr>
                <w:rFonts w:ascii="Cambria" w:eastAsiaTheme="minorHAnsi" w:hAnsi="Cambria" w:cs="Cambria"/>
                <w:color w:val="000000"/>
                <w:szCs w:val="24"/>
              </w:rPr>
              <w:t xml:space="preserve">He quit drinking at the beginning of this year. </w:t>
            </w:r>
          </w:p>
          <w:p w14:paraId="01FFD2D0" w14:textId="77777777" w:rsidR="005F37DC" w:rsidRDefault="005F37DC" w:rsidP="005F37DC">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rPr>
            </w:pPr>
          </w:p>
          <w:p w14:paraId="3471C930" w14:textId="370E568C" w:rsidR="004A50D1" w:rsidRPr="00B50DAC"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color w:val="000000"/>
              </w:rPr>
            </w:pPr>
            <w:r w:rsidRPr="00B50DAC">
              <w:rPr>
                <w:rFonts w:ascii="Cambria" w:hAnsi="Cambria" w:cs="Cambria"/>
                <w:b/>
                <w:bCs/>
                <w:color w:val="000000"/>
              </w:rPr>
              <w:t>Medications:</w:t>
            </w:r>
          </w:p>
          <w:p w14:paraId="0F506214"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Famotidine 20mg tablet: 1 tablet 2 times per day as needed</w:t>
            </w:r>
          </w:p>
          <w:p w14:paraId="19CF5EBA"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Buspirone HCI 5mg tablet; 1 tablet 2 times per day</w:t>
            </w:r>
          </w:p>
          <w:p w14:paraId="4371C7A8"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Sildenafil Citrate 50mg tablet: 1 tablet daily as needed</w:t>
            </w:r>
          </w:p>
          <w:p w14:paraId="7F0559CF"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Hydroxyzine HCI 50mg tablet: 1 tablet daily as needed</w:t>
            </w:r>
          </w:p>
          <w:p w14:paraId="0B535BFB"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 xml:space="preserve">Cholecalciferol 625 MCG capsule: 1 capsule per week </w:t>
            </w:r>
          </w:p>
          <w:p w14:paraId="17FC5060" w14:textId="77777777" w:rsid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 xml:space="preserve">Gabapentin 100 mg capsule: 1 capsule, 3 times per day </w:t>
            </w:r>
          </w:p>
          <w:p w14:paraId="23797174"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Famotidine 20mg tablet: 1 tablet 2 times per day as needed</w:t>
            </w:r>
          </w:p>
          <w:p w14:paraId="0502246B"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Buspirone HCI 5mg tablet; 1 tablet 2 times per day</w:t>
            </w:r>
          </w:p>
          <w:p w14:paraId="3E3BD5F8"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Sildenafil Citrate 50mg tablet: 1 tablet daily as needed</w:t>
            </w:r>
          </w:p>
          <w:p w14:paraId="188C4E4F"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Hydroxyzine HCI 50mg tablet: 1 tablet daily as needed</w:t>
            </w:r>
          </w:p>
          <w:p w14:paraId="59A4DD8D" w14:textId="77777777"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 xml:space="preserve">Cholecalciferol 625 MCG capsule: 1 capsule per week </w:t>
            </w:r>
          </w:p>
          <w:p w14:paraId="49960BDF" w14:textId="0D55BA63" w:rsidR="0069021D" w:rsidRPr="0069021D" w:rsidRDefault="0069021D" w:rsidP="0069021D">
            <w:pPr>
              <w:numPr>
                <w:ilvl w:val="0"/>
                <w:numId w:val="23"/>
              </w:numPr>
              <w:contextualSpacing/>
              <w:textAlignment w:val="top"/>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 xml:space="preserve">Gabapentin 100 mg capsule: 1 capsule, 3 times per day </w:t>
            </w:r>
          </w:p>
          <w:p w14:paraId="5DA9008D" w14:textId="77777777" w:rsidR="00CA394B" w:rsidRDefault="00CA394B"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7E383B6F" w14:textId="5812A0A0" w:rsidR="004A50D1" w:rsidRPr="00B50DAC" w:rsidRDefault="004A50D1" w:rsidP="004A50D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B50DAC">
              <w:rPr>
                <w:rFonts w:ascii="Cambria" w:hAnsi="Cambria" w:cs="Cambria"/>
                <w:b/>
                <w:bCs/>
                <w:color w:val="000000"/>
                <w:szCs w:val="24"/>
              </w:rPr>
              <w:t>Prior and Current/Proposed Treatment Plan:</w:t>
            </w:r>
          </w:p>
          <w:p w14:paraId="43AEA948" w14:textId="77777777" w:rsidR="0069021D" w:rsidRPr="0069021D" w:rsidRDefault="0069021D" w:rsidP="0069021D">
            <w:pPr>
              <w:numPr>
                <w:ilvl w:val="0"/>
                <w:numId w:val="24"/>
              </w:numPr>
              <w:kinsoku w:val="0"/>
              <w:overflowPunct w:val="0"/>
              <w:contextualSpacing/>
              <w:textAlignment w:val="baseline"/>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 xml:space="preserve">He declined inpatient care while experiencing withdrawal. </w:t>
            </w:r>
          </w:p>
          <w:p w14:paraId="1EA103C1" w14:textId="77777777" w:rsidR="0069021D" w:rsidRPr="0069021D" w:rsidRDefault="0069021D" w:rsidP="0069021D">
            <w:pPr>
              <w:numPr>
                <w:ilvl w:val="0"/>
                <w:numId w:val="24"/>
              </w:numPr>
              <w:kinsoku w:val="0"/>
              <w:overflowPunct w:val="0"/>
              <w:contextualSpacing/>
              <w:textAlignment w:val="baseline"/>
              <w:cnfStyle w:val="000000100000" w:firstRow="0" w:lastRow="0" w:firstColumn="0" w:lastColumn="0" w:oddVBand="0" w:evenVBand="0" w:oddHBand="1" w:evenHBand="0" w:firstRowFirstColumn="0" w:firstRowLastColumn="0" w:lastRowFirstColumn="0" w:lastRowLastColumn="0"/>
              <w:rPr>
                <w:rFonts w:ascii="Cambria" w:eastAsia="+mn-ea" w:hAnsi="Cambria" w:cs="+mn-cs"/>
                <w:color w:val="000000"/>
                <w:kern w:val="24"/>
              </w:rPr>
            </w:pPr>
            <w:r w:rsidRPr="0069021D">
              <w:rPr>
                <w:rFonts w:ascii="Cambria" w:eastAsia="+mn-ea" w:hAnsi="Cambria" w:cs="+mn-cs"/>
                <w:color w:val="000000"/>
                <w:kern w:val="24"/>
              </w:rPr>
              <w:t xml:space="preserve">Prescribed hydroxyzine by his PCP prior to quitting alcohol. He continued with hydroxyzine and was prescribed Valium by ED after he has a seizure. </w:t>
            </w:r>
          </w:p>
          <w:p w14:paraId="7E24D761" w14:textId="77777777" w:rsidR="0069021D" w:rsidRDefault="0069021D" w:rsidP="00CA394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bCs/>
                <w:color w:val="000000"/>
                <w:szCs w:val="24"/>
              </w:rPr>
            </w:pPr>
          </w:p>
          <w:p w14:paraId="021A3C36" w14:textId="37882CA0" w:rsidR="00CA394B" w:rsidRPr="00CA394B" w:rsidRDefault="004A50D1" w:rsidP="00CA394B">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Cs/>
                <w:color w:val="000000"/>
              </w:rPr>
            </w:pPr>
            <w:r w:rsidRPr="004A50D1">
              <w:rPr>
                <w:rFonts w:ascii="Cambria" w:hAnsi="Cambria" w:cs="Cambria"/>
                <w:b/>
                <w:bCs/>
                <w:color w:val="000000"/>
                <w:szCs w:val="24"/>
              </w:rPr>
              <w:t>Stage of Change:</w:t>
            </w:r>
            <w:r w:rsidRPr="004A50D1">
              <w:rPr>
                <w:rFonts w:ascii="Cambria" w:hAnsi="Cambria" w:cs="Cambria"/>
                <w:bCs/>
                <w:color w:val="000000"/>
                <w:szCs w:val="24"/>
              </w:rPr>
              <w:t xml:space="preserve"> </w:t>
            </w:r>
            <w:r w:rsidR="00CA394B" w:rsidRPr="00CA394B">
              <w:rPr>
                <w:rFonts w:ascii="Cambria" w:hAnsi="Cambria" w:cs="Cambria"/>
                <w:bCs/>
                <w:color w:val="000000"/>
              </w:rPr>
              <w:t>Action</w:t>
            </w:r>
          </w:p>
          <w:p w14:paraId="565E2279" w14:textId="77777777" w:rsidR="004A50D1" w:rsidRPr="001669A9" w:rsidRDefault="004A50D1"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p>
          <w:p w14:paraId="5641D0BB" w14:textId="5CB08C97" w:rsidR="00281C1F" w:rsidRPr="001669A9" w:rsidRDefault="00281C1F" w:rsidP="00281C1F">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ascii="Cambria" w:hAnsi="Cambria" w:cs="Cambria"/>
                <w:b/>
                <w:color w:val="000000"/>
                <w:szCs w:val="24"/>
              </w:rPr>
            </w:pPr>
            <w:r w:rsidRPr="001669A9">
              <w:rPr>
                <w:rFonts w:ascii="Cambria" w:hAnsi="Cambria" w:cs="Cambria"/>
                <w:b/>
                <w:color w:val="000000"/>
                <w:szCs w:val="24"/>
              </w:rPr>
              <w:t xml:space="preserve">Main Question(s): </w:t>
            </w:r>
          </w:p>
          <w:p w14:paraId="56028E11" w14:textId="739E02C7" w:rsidR="00E75392" w:rsidRPr="0069021D" w:rsidRDefault="0069021D" w:rsidP="0069021D">
            <w:pPr>
              <w:pStyle w:val="ListParagraph"/>
              <w:numPr>
                <w:ilvl w:val="0"/>
                <w:numId w:val="1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Style w:val="Heading2Char"/>
                <w:rFonts w:ascii="Cambria" w:eastAsiaTheme="minorEastAsia" w:hAnsi="Cambria" w:cs="Cambria"/>
                <w:color w:val="000000"/>
                <w:sz w:val="22"/>
                <w:szCs w:val="24"/>
              </w:rPr>
            </w:pPr>
            <w:r w:rsidRPr="0069021D">
              <w:rPr>
                <w:rFonts w:ascii="Cambria" w:hAnsi="Cambria" w:cs="Cambria"/>
                <w:color w:val="000000"/>
                <w:szCs w:val="24"/>
              </w:rPr>
              <w:t xml:space="preserve">He declined inpatient care while experiencing withdrawal. Prescribed hydroxyzine by his PCP prior to quitting alcohol. He continued with hydroxyzine and was prescribed Valium by ED after he has a seizure. </w:t>
            </w:r>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lastRenderedPageBreak/>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12C97506"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5" w:history="1">
        <w:r w:rsidRPr="004A50D1">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27653C" w:rsidP="0027653C">
      <w:pPr>
        <w:pStyle w:val="ListParagraph"/>
        <w:numPr>
          <w:ilvl w:val="0"/>
          <w:numId w:val="9"/>
        </w:numPr>
        <w:spacing w:after="0" w:line="276" w:lineRule="auto"/>
        <w:jc w:val="both"/>
        <w:rPr>
          <w:rFonts w:ascii="Cambria" w:hAnsi="Cambria"/>
          <w:b/>
          <w:bCs/>
          <w:iCs/>
          <w:sz w:val="20"/>
          <w:szCs w:val="20"/>
        </w:rPr>
      </w:pPr>
      <w:hyperlink r:id="rId10" w:history="1">
        <w:r w:rsidRPr="00744254">
          <w:rPr>
            <w:rStyle w:val="Hyperlink"/>
            <w:rFonts w:ascii="Cambria" w:hAnsi="Cambria" w:cstheme="minorBidi"/>
            <w:b/>
            <w:bCs/>
            <w:iCs/>
            <w:sz w:val="20"/>
            <w:szCs w:val="20"/>
          </w:rPr>
          <w:t xml:space="preserve">How Do I Log </w:t>
        </w:r>
        <w:proofErr w:type="gramStart"/>
        <w:r w:rsidRPr="00744254">
          <w:rPr>
            <w:rStyle w:val="Hyperlink"/>
            <w:rFonts w:ascii="Cambria" w:hAnsi="Cambria" w:cstheme="minorBidi"/>
            <w:b/>
            <w:bCs/>
            <w:iCs/>
            <w:sz w:val="20"/>
            <w:szCs w:val="20"/>
          </w:rPr>
          <w:t>Into</w:t>
        </w:r>
        <w:proofErr w:type="gramEnd"/>
        <w:r w:rsidRPr="00744254">
          <w:rPr>
            <w:rStyle w:val="Hyperlink"/>
            <w:rFonts w:ascii="Cambria" w:hAnsi="Cambria" w:cstheme="minorBidi"/>
            <w:b/>
            <w:bCs/>
            <w:iCs/>
            <w:sz w:val="20"/>
            <w:szCs w:val="20"/>
          </w:rPr>
          <w:t xml:space="preserve"> the </w:t>
        </w:r>
        <w:proofErr w:type="spellStart"/>
        <w:r w:rsidRPr="00744254">
          <w:rPr>
            <w:rStyle w:val="Hyperlink"/>
            <w:rFonts w:ascii="Cambria" w:hAnsi="Cambria" w:cstheme="minorBidi"/>
            <w:b/>
            <w:bCs/>
            <w:iCs/>
            <w:sz w:val="20"/>
            <w:szCs w:val="20"/>
          </w:rPr>
          <w:t>WeP</w:t>
        </w:r>
        <w:proofErr w:type="spellEnd"/>
        <w:r w:rsidRPr="00744254">
          <w:rPr>
            <w:rStyle w:val="Hyperlink"/>
            <w:rFonts w:ascii="Cambria" w:hAnsi="Cambria" w:cstheme="minorBidi"/>
            <w:b/>
            <w:bCs/>
            <w:iCs/>
            <w:sz w:val="20"/>
            <w:szCs w:val="20"/>
          </w:rPr>
          <w:t>?</w:t>
        </w:r>
      </w:hyperlink>
    </w:p>
    <w:p w14:paraId="037A27C1" w14:textId="77777777" w:rsidR="00D06BEE" w:rsidRPr="00D06BEE" w:rsidRDefault="0027653C" w:rsidP="00D06BEE">
      <w:pPr>
        <w:pStyle w:val="ListParagraph"/>
        <w:numPr>
          <w:ilvl w:val="0"/>
          <w:numId w:val="9"/>
        </w:numPr>
        <w:spacing w:after="0" w:line="276" w:lineRule="auto"/>
        <w:jc w:val="both"/>
        <w:rPr>
          <w:rFonts w:ascii="Cambria" w:hAnsi="Cambria"/>
          <w:b/>
          <w:bCs/>
          <w:iCs/>
          <w:sz w:val="20"/>
          <w:szCs w:val="20"/>
        </w:rPr>
      </w:pPr>
      <w:hyperlink r:id="rId11" w:history="1">
        <w:r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E9F4" w14:textId="77777777" w:rsidR="006D5EE4" w:rsidRDefault="006D5EE4" w:rsidP="00271643">
      <w:pPr>
        <w:spacing w:after="0" w:line="240" w:lineRule="auto"/>
      </w:pPr>
      <w:r>
        <w:separator/>
      </w:r>
    </w:p>
  </w:endnote>
  <w:endnote w:type="continuationSeparator" w:id="0">
    <w:p w14:paraId="50FE9EAA" w14:textId="77777777" w:rsidR="006D5EE4" w:rsidRDefault="006D5EE4"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04A7" w14:textId="77777777" w:rsidR="006D5EE4" w:rsidRDefault="006D5EE4" w:rsidP="00271643">
      <w:pPr>
        <w:spacing w:after="0" w:line="240" w:lineRule="auto"/>
      </w:pPr>
      <w:r>
        <w:separator/>
      </w:r>
    </w:p>
  </w:footnote>
  <w:footnote w:type="continuationSeparator" w:id="0">
    <w:p w14:paraId="48757EF0" w14:textId="77777777" w:rsidR="006D5EE4" w:rsidRDefault="006D5EE4"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007F18"/>
    <w:multiLevelType w:val="hybridMultilevel"/>
    <w:tmpl w:val="1D849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33B17"/>
    <w:multiLevelType w:val="hybridMultilevel"/>
    <w:tmpl w:val="355C69D0"/>
    <w:lvl w:ilvl="0" w:tplc="DAAE0848">
      <w:start w:val="1"/>
      <w:numFmt w:val="bullet"/>
      <w:lvlText w:val="•"/>
      <w:lvlJc w:val="left"/>
      <w:pPr>
        <w:tabs>
          <w:tab w:val="num" w:pos="720"/>
        </w:tabs>
        <w:ind w:left="720" w:hanging="360"/>
      </w:pPr>
      <w:rPr>
        <w:rFonts w:ascii="Arial" w:hAnsi="Arial" w:hint="default"/>
      </w:rPr>
    </w:lvl>
    <w:lvl w:ilvl="1" w:tplc="1EF60E6A">
      <w:numFmt w:val="bullet"/>
      <w:lvlText w:val="•"/>
      <w:lvlJc w:val="left"/>
      <w:pPr>
        <w:tabs>
          <w:tab w:val="num" w:pos="1440"/>
        </w:tabs>
        <w:ind w:left="1440" w:hanging="360"/>
      </w:pPr>
      <w:rPr>
        <w:rFonts w:ascii="Arial" w:hAnsi="Arial" w:hint="default"/>
      </w:rPr>
    </w:lvl>
    <w:lvl w:ilvl="2" w:tplc="793462A4" w:tentative="1">
      <w:start w:val="1"/>
      <w:numFmt w:val="bullet"/>
      <w:lvlText w:val="•"/>
      <w:lvlJc w:val="left"/>
      <w:pPr>
        <w:tabs>
          <w:tab w:val="num" w:pos="2160"/>
        </w:tabs>
        <w:ind w:left="2160" w:hanging="360"/>
      </w:pPr>
      <w:rPr>
        <w:rFonts w:ascii="Arial" w:hAnsi="Arial" w:hint="default"/>
      </w:rPr>
    </w:lvl>
    <w:lvl w:ilvl="3" w:tplc="CC6CF1B2" w:tentative="1">
      <w:start w:val="1"/>
      <w:numFmt w:val="bullet"/>
      <w:lvlText w:val="•"/>
      <w:lvlJc w:val="left"/>
      <w:pPr>
        <w:tabs>
          <w:tab w:val="num" w:pos="2880"/>
        </w:tabs>
        <w:ind w:left="2880" w:hanging="360"/>
      </w:pPr>
      <w:rPr>
        <w:rFonts w:ascii="Arial" w:hAnsi="Arial" w:hint="default"/>
      </w:rPr>
    </w:lvl>
    <w:lvl w:ilvl="4" w:tplc="DC648098" w:tentative="1">
      <w:start w:val="1"/>
      <w:numFmt w:val="bullet"/>
      <w:lvlText w:val="•"/>
      <w:lvlJc w:val="left"/>
      <w:pPr>
        <w:tabs>
          <w:tab w:val="num" w:pos="3600"/>
        </w:tabs>
        <w:ind w:left="3600" w:hanging="360"/>
      </w:pPr>
      <w:rPr>
        <w:rFonts w:ascii="Arial" w:hAnsi="Arial" w:hint="default"/>
      </w:rPr>
    </w:lvl>
    <w:lvl w:ilvl="5" w:tplc="B0682220" w:tentative="1">
      <w:start w:val="1"/>
      <w:numFmt w:val="bullet"/>
      <w:lvlText w:val="•"/>
      <w:lvlJc w:val="left"/>
      <w:pPr>
        <w:tabs>
          <w:tab w:val="num" w:pos="4320"/>
        </w:tabs>
        <w:ind w:left="4320" w:hanging="360"/>
      </w:pPr>
      <w:rPr>
        <w:rFonts w:ascii="Arial" w:hAnsi="Arial" w:hint="default"/>
      </w:rPr>
    </w:lvl>
    <w:lvl w:ilvl="6" w:tplc="84589190" w:tentative="1">
      <w:start w:val="1"/>
      <w:numFmt w:val="bullet"/>
      <w:lvlText w:val="•"/>
      <w:lvlJc w:val="left"/>
      <w:pPr>
        <w:tabs>
          <w:tab w:val="num" w:pos="5040"/>
        </w:tabs>
        <w:ind w:left="5040" w:hanging="360"/>
      </w:pPr>
      <w:rPr>
        <w:rFonts w:ascii="Arial" w:hAnsi="Arial" w:hint="default"/>
      </w:rPr>
    </w:lvl>
    <w:lvl w:ilvl="7" w:tplc="D0C4AA40" w:tentative="1">
      <w:start w:val="1"/>
      <w:numFmt w:val="bullet"/>
      <w:lvlText w:val="•"/>
      <w:lvlJc w:val="left"/>
      <w:pPr>
        <w:tabs>
          <w:tab w:val="num" w:pos="5760"/>
        </w:tabs>
        <w:ind w:left="5760" w:hanging="360"/>
      </w:pPr>
      <w:rPr>
        <w:rFonts w:ascii="Arial" w:hAnsi="Arial" w:hint="default"/>
      </w:rPr>
    </w:lvl>
    <w:lvl w:ilvl="8" w:tplc="FBCC6D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236BA"/>
    <w:multiLevelType w:val="hybridMultilevel"/>
    <w:tmpl w:val="8B280366"/>
    <w:lvl w:ilvl="0" w:tplc="E00E1204">
      <w:start w:val="1"/>
      <w:numFmt w:val="bullet"/>
      <w:lvlText w:val="•"/>
      <w:lvlJc w:val="left"/>
      <w:pPr>
        <w:tabs>
          <w:tab w:val="num" w:pos="720"/>
        </w:tabs>
        <w:ind w:left="720" w:hanging="360"/>
      </w:pPr>
      <w:rPr>
        <w:rFonts w:ascii="Arial" w:hAnsi="Arial" w:hint="default"/>
      </w:rPr>
    </w:lvl>
    <w:lvl w:ilvl="1" w:tplc="85A81D38" w:tentative="1">
      <w:start w:val="1"/>
      <w:numFmt w:val="bullet"/>
      <w:lvlText w:val="•"/>
      <w:lvlJc w:val="left"/>
      <w:pPr>
        <w:tabs>
          <w:tab w:val="num" w:pos="1440"/>
        </w:tabs>
        <w:ind w:left="1440" w:hanging="360"/>
      </w:pPr>
      <w:rPr>
        <w:rFonts w:ascii="Arial" w:hAnsi="Arial" w:hint="default"/>
      </w:rPr>
    </w:lvl>
    <w:lvl w:ilvl="2" w:tplc="5D621414" w:tentative="1">
      <w:start w:val="1"/>
      <w:numFmt w:val="bullet"/>
      <w:lvlText w:val="•"/>
      <w:lvlJc w:val="left"/>
      <w:pPr>
        <w:tabs>
          <w:tab w:val="num" w:pos="2160"/>
        </w:tabs>
        <w:ind w:left="2160" w:hanging="360"/>
      </w:pPr>
      <w:rPr>
        <w:rFonts w:ascii="Arial" w:hAnsi="Arial" w:hint="default"/>
      </w:rPr>
    </w:lvl>
    <w:lvl w:ilvl="3" w:tplc="BAA82EF8" w:tentative="1">
      <w:start w:val="1"/>
      <w:numFmt w:val="bullet"/>
      <w:lvlText w:val="•"/>
      <w:lvlJc w:val="left"/>
      <w:pPr>
        <w:tabs>
          <w:tab w:val="num" w:pos="2880"/>
        </w:tabs>
        <w:ind w:left="2880" w:hanging="360"/>
      </w:pPr>
      <w:rPr>
        <w:rFonts w:ascii="Arial" w:hAnsi="Arial" w:hint="default"/>
      </w:rPr>
    </w:lvl>
    <w:lvl w:ilvl="4" w:tplc="3656C854" w:tentative="1">
      <w:start w:val="1"/>
      <w:numFmt w:val="bullet"/>
      <w:lvlText w:val="•"/>
      <w:lvlJc w:val="left"/>
      <w:pPr>
        <w:tabs>
          <w:tab w:val="num" w:pos="3600"/>
        </w:tabs>
        <w:ind w:left="3600" w:hanging="360"/>
      </w:pPr>
      <w:rPr>
        <w:rFonts w:ascii="Arial" w:hAnsi="Arial" w:hint="default"/>
      </w:rPr>
    </w:lvl>
    <w:lvl w:ilvl="5" w:tplc="E69C8D14" w:tentative="1">
      <w:start w:val="1"/>
      <w:numFmt w:val="bullet"/>
      <w:lvlText w:val="•"/>
      <w:lvlJc w:val="left"/>
      <w:pPr>
        <w:tabs>
          <w:tab w:val="num" w:pos="4320"/>
        </w:tabs>
        <w:ind w:left="4320" w:hanging="360"/>
      </w:pPr>
      <w:rPr>
        <w:rFonts w:ascii="Arial" w:hAnsi="Arial" w:hint="default"/>
      </w:rPr>
    </w:lvl>
    <w:lvl w:ilvl="6" w:tplc="BC84BA8A" w:tentative="1">
      <w:start w:val="1"/>
      <w:numFmt w:val="bullet"/>
      <w:lvlText w:val="•"/>
      <w:lvlJc w:val="left"/>
      <w:pPr>
        <w:tabs>
          <w:tab w:val="num" w:pos="5040"/>
        </w:tabs>
        <w:ind w:left="5040" w:hanging="360"/>
      </w:pPr>
      <w:rPr>
        <w:rFonts w:ascii="Arial" w:hAnsi="Arial" w:hint="default"/>
      </w:rPr>
    </w:lvl>
    <w:lvl w:ilvl="7" w:tplc="E5906332" w:tentative="1">
      <w:start w:val="1"/>
      <w:numFmt w:val="bullet"/>
      <w:lvlText w:val="•"/>
      <w:lvlJc w:val="left"/>
      <w:pPr>
        <w:tabs>
          <w:tab w:val="num" w:pos="5760"/>
        </w:tabs>
        <w:ind w:left="5760" w:hanging="360"/>
      </w:pPr>
      <w:rPr>
        <w:rFonts w:ascii="Arial" w:hAnsi="Arial" w:hint="default"/>
      </w:rPr>
    </w:lvl>
    <w:lvl w:ilvl="8" w:tplc="FF422E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407D0"/>
    <w:multiLevelType w:val="hybridMultilevel"/>
    <w:tmpl w:val="A9141934"/>
    <w:lvl w:ilvl="0" w:tplc="1EC0EBF6">
      <w:start w:val="1"/>
      <w:numFmt w:val="bullet"/>
      <w:lvlText w:val="•"/>
      <w:lvlJc w:val="left"/>
      <w:pPr>
        <w:tabs>
          <w:tab w:val="num" w:pos="720"/>
        </w:tabs>
        <w:ind w:left="720" w:hanging="360"/>
      </w:pPr>
      <w:rPr>
        <w:rFonts w:ascii="Arial" w:hAnsi="Arial" w:hint="default"/>
      </w:rPr>
    </w:lvl>
    <w:lvl w:ilvl="1" w:tplc="DF5ED396" w:tentative="1">
      <w:start w:val="1"/>
      <w:numFmt w:val="bullet"/>
      <w:lvlText w:val="•"/>
      <w:lvlJc w:val="left"/>
      <w:pPr>
        <w:tabs>
          <w:tab w:val="num" w:pos="1440"/>
        </w:tabs>
        <w:ind w:left="1440" w:hanging="360"/>
      </w:pPr>
      <w:rPr>
        <w:rFonts w:ascii="Arial" w:hAnsi="Arial" w:hint="default"/>
      </w:rPr>
    </w:lvl>
    <w:lvl w:ilvl="2" w:tplc="D34E0F82" w:tentative="1">
      <w:start w:val="1"/>
      <w:numFmt w:val="bullet"/>
      <w:lvlText w:val="•"/>
      <w:lvlJc w:val="left"/>
      <w:pPr>
        <w:tabs>
          <w:tab w:val="num" w:pos="2160"/>
        </w:tabs>
        <w:ind w:left="2160" w:hanging="360"/>
      </w:pPr>
      <w:rPr>
        <w:rFonts w:ascii="Arial" w:hAnsi="Arial" w:hint="default"/>
      </w:rPr>
    </w:lvl>
    <w:lvl w:ilvl="3" w:tplc="4E98AEAE" w:tentative="1">
      <w:start w:val="1"/>
      <w:numFmt w:val="bullet"/>
      <w:lvlText w:val="•"/>
      <w:lvlJc w:val="left"/>
      <w:pPr>
        <w:tabs>
          <w:tab w:val="num" w:pos="2880"/>
        </w:tabs>
        <w:ind w:left="2880" w:hanging="360"/>
      </w:pPr>
      <w:rPr>
        <w:rFonts w:ascii="Arial" w:hAnsi="Arial" w:hint="default"/>
      </w:rPr>
    </w:lvl>
    <w:lvl w:ilvl="4" w:tplc="FFA61E06" w:tentative="1">
      <w:start w:val="1"/>
      <w:numFmt w:val="bullet"/>
      <w:lvlText w:val="•"/>
      <w:lvlJc w:val="left"/>
      <w:pPr>
        <w:tabs>
          <w:tab w:val="num" w:pos="3600"/>
        </w:tabs>
        <w:ind w:left="3600" w:hanging="360"/>
      </w:pPr>
      <w:rPr>
        <w:rFonts w:ascii="Arial" w:hAnsi="Arial" w:hint="default"/>
      </w:rPr>
    </w:lvl>
    <w:lvl w:ilvl="5" w:tplc="49303D10" w:tentative="1">
      <w:start w:val="1"/>
      <w:numFmt w:val="bullet"/>
      <w:lvlText w:val="•"/>
      <w:lvlJc w:val="left"/>
      <w:pPr>
        <w:tabs>
          <w:tab w:val="num" w:pos="4320"/>
        </w:tabs>
        <w:ind w:left="4320" w:hanging="360"/>
      </w:pPr>
      <w:rPr>
        <w:rFonts w:ascii="Arial" w:hAnsi="Arial" w:hint="default"/>
      </w:rPr>
    </w:lvl>
    <w:lvl w:ilvl="6" w:tplc="F8265FEA" w:tentative="1">
      <w:start w:val="1"/>
      <w:numFmt w:val="bullet"/>
      <w:lvlText w:val="•"/>
      <w:lvlJc w:val="left"/>
      <w:pPr>
        <w:tabs>
          <w:tab w:val="num" w:pos="5040"/>
        </w:tabs>
        <w:ind w:left="5040" w:hanging="360"/>
      </w:pPr>
      <w:rPr>
        <w:rFonts w:ascii="Arial" w:hAnsi="Arial" w:hint="default"/>
      </w:rPr>
    </w:lvl>
    <w:lvl w:ilvl="7" w:tplc="207A348E" w:tentative="1">
      <w:start w:val="1"/>
      <w:numFmt w:val="bullet"/>
      <w:lvlText w:val="•"/>
      <w:lvlJc w:val="left"/>
      <w:pPr>
        <w:tabs>
          <w:tab w:val="num" w:pos="5760"/>
        </w:tabs>
        <w:ind w:left="5760" w:hanging="360"/>
      </w:pPr>
      <w:rPr>
        <w:rFonts w:ascii="Arial" w:hAnsi="Arial" w:hint="default"/>
      </w:rPr>
    </w:lvl>
    <w:lvl w:ilvl="8" w:tplc="9A342A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857719"/>
    <w:multiLevelType w:val="hybridMultilevel"/>
    <w:tmpl w:val="7FB85DC0"/>
    <w:lvl w:ilvl="0" w:tplc="1A7C6C26">
      <w:start w:val="1"/>
      <w:numFmt w:val="bullet"/>
      <w:lvlText w:val="•"/>
      <w:lvlJc w:val="left"/>
      <w:pPr>
        <w:tabs>
          <w:tab w:val="num" w:pos="720"/>
        </w:tabs>
        <w:ind w:left="720" w:hanging="360"/>
      </w:pPr>
      <w:rPr>
        <w:rFonts w:ascii="Arial" w:hAnsi="Arial" w:hint="default"/>
      </w:rPr>
    </w:lvl>
    <w:lvl w:ilvl="1" w:tplc="7424E33C" w:tentative="1">
      <w:start w:val="1"/>
      <w:numFmt w:val="bullet"/>
      <w:lvlText w:val="•"/>
      <w:lvlJc w:val="left"/>
      <w:pPr>
        <w:tabs>
          <w:tab w:val="num" w:pos="1440"/>
        </w:tabs>
        <w:ind w:left="1440" w:hanging="360"/>
      </w:pPr>
      <w:rPr>
        <w:rFonts w:ascii="Arial" w:hAnsi="Arial" w:hint="default"/>
      </w:rPr>
    </w:lvl>
    <w:lvl w:ilvl="2" w:tplc="2DB0FE8E" w:tentative="1">
      <w:start w:val="1"/>
      <w:numFmt w:val="bullet"/>
      <w:lvlText w:val="•"/>
      <w:lvlJc w:val="left"/>
      <w:pPr>
        <w:tabs>
          <w:tab w:val="num" w:pos="2160"/>
        </w:tabs>
        <w:ind w:left="2160" w:hanging="360"/>
      </w:pPr>
      <w:rPr>
        <w:rFonts w:ascii="Arial" w:hAnsi="Arial" w:hint="default"/>
      </w:rPr>
    </w:lvl>
    <w:lvl w:ilvl="3" w:tplc="108ADEFC" w:tentative="1">
      <w:start w:val="1"/>
      <w:numFmt w:val="bullet"/>
      <w:lvlText w:val="•"/>
      <w:lvlJc w:val="left"/>
      <w:pPr>
        <w:tabs>
          <w:tab w:val="num" w:pos="2880"/>
        </w:tabs>
        <w:ind w:left="2880" w:hanging="360"/>
      </w:pPr>
      <w:rPr>
        <w:rFonts w:ascii="Arial" w:hAnsi="Arial" w:hint="default"/>
      </w:rPr>
    </w:lvl>
    <w:lvl w:ilvl="4" w:tplc="F8B044AA" w:tentative="1">
      <w:start w:val="1"/>
      <w:numFmt w:val="bullet"/>
      <w:lvlText w:val="•"/>
      <w:lvlJc w:val="left"/>
      <w:pPr>
        <w:tabs>
          <w:tab w:val="num" w:pos="3600"/>
        </w:tabs>
        <w:ind w:left="3600" w:hanging="360"/>
      </w:pPr>
      <w:rPr>
        <w:rFonts w:ascii="Arial" w:hAnsi="Arial" w:hint="default"/>
      </w:rPr>
    </w:lvl>
    <w:lvl w:ilvl="5" w:tplc="9822BFCA" w:tentative="1">
      <w:start w:val="1"/>
      <w:numFmt w:val="bullet"/>
      <w:lvlText w:val="•"/>
      <w:lvlJc w:val="left"/>
      <w:pPr>
        <w:tabs>
          <w:tab w:val="num" w:pos="4320"/>
        </w:tabs>
        <w:ind w:left="4320" w:hanging="360"/>
      </w:pPr>
      <w:rPr>
        <w:rFonts w:ascii="Arial" w:hAnsi="Arial" w:hint="default"/>
      </w:rPr>
    </w:lvl>
    <w:lvl w:ilvl="6" w:tplc="60007596" w:tentative="1">
      <w:start w:val="1"/>
      <w:numFmt w:val="bullet"/>
      <w:lvlText w:val="•"/>
      <w:lvlJc w:val="left"/>
      <w:pPr>
        <w:tabs>
          <w:tab w:val="num" w:pos="5040"/>
        </w:tabs>
        <w:ind w:left="5040" w:hanging="360"/>
      </w:pPr>
      <w:rPr>
        <w:rFonts w:ascii="Arial" w:hAnsi="Arial" w:hint="default"/>
      </w:rPr>
    </w:lvl>
    <w:lvl w:ilvl="7" w:tplc="6492A2DC" w:tentative="1">
      <w:start w:val="1"/>
      <w:numFmt w:val="bullet"/>
      <w:lvlText w:val="•"/>
      <w:lvlJc w:val="left"/>
      <w:pPr>
        <w:tabs>
          <w:tab w:val="num" w:pos="5760"/>
        </w:tabs>
        <w:ind w:left="5760" w:hanging="360"/>
      </w:pPr>
      <w:rPr>
        <w:rFonts w:ascii="Arial" w:hAnsi="Arial" w:hint="default"/>
      </w:rPr>
    </w:lvl>
    <w:lvl w:ilvl="8" w:tplc="40CAEE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D60A27"/>
    <w:multiLevelType w:val="hybridMultilevel"/>
    <w:tmpl w:val="3D101BDA"/>
    <w:lvl w:ilvl="0" w:tplc="CDC6B6FE">
      <w:start w:val="1"/>
      <w:numFmt w:val="bullet"/>
      <w:lvlText w:val="•"/>
      <w:lvlJc w:val="left"/>
      <w:pPr>
        <w:tabs>
          <w:tab w:val="num" w:pos="720"/>
        </w:tabs>
        <w:ind w:left="720" w:hanging="360"/>
      </w:pPr>
      <w:rPr>
        <w:rFonts w:ascii="Arial" w:hAnsi="Arial" w:hint="default"/>
      </w:rPr>
    </w:lvl>
    <w:lvl w:ilvl="1" w:tplc="E02C7BBA" w:tentative="1">
      <w:start w:val="1"/>
      <w:numFmt w:val="bullet"/>
      <w:lvlText w:val="•"/>
      <w:lvlJc w:val="left"/>
      <w:pPr>
        <w:tabs>
          <w:tab w:val="num" w:pos="1440"/>
        </w:tabs>
        <w:ind w:left="1440" w:hanging="360"/>
      </w:pPr>
      <w:rPr>
        <w:rFonts w:ascii="Arial" w:hAnsi="Arial" w:hint="default"/>
      </w:rPr>
    </w:lvl>
    <w:lvl w:ilvl="2" w:tplc="FDC86568" w:tentative="1">
      <w:start w:val="1"/>
      <w:numFmt w:val="bullet"/>
      <w:lvlText w:val="•"/>
      <w:lvlJc w:val="left"/>
      <w:pPr>
        <w:tabs>
          <w:tab w:val="num" w:pos="2160"/>
        </w:tabs>
        <w:ind w:left="2160" w:hanging="360"/>
      </w:pPr>
      <w:rPr>
        <w:rFonts w:ascii="Arial" w:hAnsi="Arial" w:hint="default"/>
      </w:rPr>
    </w:lvl>
    <w:lvl w:ilvl="3" w:tplc="E3B2E0A2" w:tentative="1">
      <w:start w:val="1"/>
      <w:numFmt w:val="bullet"/>
      <w:lvlText w:val="•"/>
      <w:lvlJc w:val="left"/>
      <w:pPr>
        <w:tabs>
          <w:tab w:val="num" w:pos="2880"/>
        </w:tabs>
        <w:ind w:left="2880" w:hanging="360"/>
      </w:pPr>
      <w:rPr>
        <w:rFonts w:ascii="Arial" w:hAnsi="Arial" w:hint="default"/>
      </w:rPr>
    </w:lvl>
    <w:lvl w:ilvl="4" w:tplc="4E882CE4" w:tentative="1">
      <w:start w:val="1"/>
      <w:numFmt w:val="bullet"/>
      <w:lvlText w:val="•"/>
      <w:lvlJc w:val="left"/>
      <w:pPr>
        <w:tabs>
          <w:tab w:val="num" w:pos="3600"/>
        </w:tabs>
        <w:ind w:left="3600" w:hanging="360"/>
      </w:pPr>
      <w:rPr>
        <w:rFonts w:ascii="Arial" w:hAnsi="Arial" w:hint="default"/>
      </w:rPr>
    </w:lvl>
    <w:lvl w:ilvl="5" w:tplc="B67A170C" w:tentative="1">
      <w:start w:val="1"/>
      <w:numFmt w:val="bullet"/>
      <w:lvlText w:val="•"/>
      <w:lvlJc w:val="left"/>
      <w:pPr>
        <w:tabs>
          <w:tab w:val="num" w:pos="4320"/>
        </w:tabs>
        <w:ind w:left="4320" w:hanging="360"/>
      </w:pPr>
      <w:rPr>
        <w:rFonts w:ascii="Arial" w:hAnsi="Arial" w:hint="default"/>
      </w:rPr>
    </w:lvl>
    <w:lvl w:ilvl="6" w:tplc="66BE0496" w:tentative="1">
      <w:start w:val="1"/>
      <w:numFmt w:val="bullet"/>
      <w:lvlText w:val="•"/>
      <w:lvlJc w:val="left"/>
      <w:pPr>
        <w:tabs>
          <w:tab w:val="num" w:pos="5040"/>
        </w:tabs>
        <w:ind w:left="5040" w:hanging="360"/>
      </w:pPr>
      <w:rPr>
        <w:rFonts w:ascii="Arial" w:hAnsi="Arial" w:hint="default"/>
      </w:rPr>
    </w:lvl>
    <w:lvl w:ilvl="7" w:tplc="69789A88" w:tentative="1">
      <w:start w:val="1"/>
      <w:numFmt w:val="bullet"/>
      <w:lvlText w:val="•"/>
      <w:lvlJc w:val="left"/>
      <w:pPr>
        <w:tabs>
          <w:tab w:val="num" w:pos="5760"/>
        </w:tabs>
        <w:ind w:left="5760" w:hanging="360"/>
      </w:pPr>
      <w:rPr>
        <w:rFonts w:ascii="Arial" w:hAnsi="Arial" w:hint="default"/>
      </w:rPr>
    </w:lvl>
    <w:lvl w:ilvl="8" w:tplc="C9B84F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874E4"/>
    <w:multiLevelType w:val="hybridMultilevel"/>
    <w:tmpl w:val="5C02408E"/>
    <w:lvl w:ilvl="0" w:tplc="0D98EA5A">
      <w:start w:val="1"/>
      <w:numFmt w:val="bullet"/>
      <w:lvlText w:val="•"/>
      <w:lvlJc w:val="left"/>
      <w:pPr>
        <w:tabs>
          <w:tab w:val="num" w:pos="720"/>
        </w:tabs>
        <w:ind w:left="720" w:hanging="360"/>
      </w:pPr>
      <w:rPr>
        <w:rFonts w:ascii="Arial" w:hAnsi="Arial" w:hint="default"/>
      </w:rPr>
    </w:lvl>
    <w:lvl w:ilvl="1" w:tplc="08342ACC">
      <w:numFmt w:val="bullet"/>
      <w:lvlText w:val="•"/>
      <w:lvlJc w:val="left"/>
      <w:pPr>
        <w:tabs>
          <w:tab w:val="num" w:pos="1440"/>
        </w:tabs>
        <w:ind w:left="1440" w:hanging="360"/>
      </w:pPr>
      <w:rPr>
        <w:rFonts w:ascii="Arial" w:hAnsi="Arial" w:hint="default"/>
      </w:rPr>
    </w:lvl>
    <w:lvl w:ilvl="2" w:tplc="1FCEA9E8" w:tentative="1">
      <w:start w:val="1"/>
      <w:numFmt w:val="bullet"/>
      <w:lvlText w:val="•"/>
      <w:lvlJc w:val="left"/>
      <w:pPr>
        <w:tabs>
          <w:tab w:val="num" w:pos="2160"/>
        </w:tabs>
        <w:ind w:left="2160" w:hanging="360"/>
      </w:pPr>
      <w:rPr>
        <w:rFonts w:ascii="Arial" w:hAnsi="Arial" w:hint="default"/>
      </w:rPr>
    </w:lvl>
    <w:lvl w:ilvl="3" w:tplc="985ECC36" w:tentative="1">
      <w:start w:val="1"/>
      <w:numFmt w:val="bullet"/>
      <w:lvlText w:val="•"/>
      <w:lvlJc w:val="left"/>
      <w:pPr>
        <w:tabs>
          <w:tab w:val="num" w:pos="2880"/>
        </w:tabs>
        <w:ind w:left="2880" w:hanging="360"/>
      </w:pPr>
      <w:rPr>
        <w:rFonts w:ascii="Arial" w:hAnsi="Arial" w:hint="default"/>
      </w:rPr>
    </w:lvl>
    <w:lvl w:ilvl="4" w:tplc="B34C0594" w:tentative="1">
      <w:start w:val="1"/>
      <w:numFmt w:val="bullet"/>
      <w:lvlText w:val="•"/>
      <w:lvlJc w:val="left"/>
      <w:pPr>
        <w:tabs>
          <w:tab w:val="num" w:pos="3600"/>
        </w:tabs>
        <w:ind w:left="3600" w:hanging="360"/>
      </w:pPr>
      <w:rPr>
        <w:rFonts w:ascii="Arial" w:hAnsi="Arial" w:hint="default"/>
      </w:rPr>
    </w:lvl>
    <w:lvl w:ilvl="5" w:tplc="3850AE6E" w:tentative="1">
      <w:start w:val="1"/>
      <w:numFmt w:val="bullet"/>
      <w:lvlText w:val="•"/>
      <w:lvlJc w:val="left"/>
      <w:pPr>
        <w:tabs>
          <w:tab w:val="num" w:pos="4320"/>
        </w:tabs>
        <w:ind w:left="4320" w:hanging="360"/>
      </w:pPr>
      <w:rPr>
        <w:rFonts w:ascii="Arial" w:hAnsi="Arial" w:hint="default"/>
      </w:rPr>
    </w:lvl>
    <w:lvl w:ilvl="6" w:tplc="5D7A8DE2" w:tentative="1">
      <w:start w:val="1"/>
      <w:numFmt w:val="bullet"/>
      <w:lvlText w:val="•"/>
      <w:lvlJc w:val="left"/>
      <w:pPr>
        <w:tabs>
          <w:tab w:val="num" w:pos="5040"/>
        </w:tabs>
        <w:ind w:left="5040" w:hanging="360"/>
      </w:pPr>
      <w:rPr>
        <w:rFonts w:ascii="Arial" w:hAnsi="Arial" w:hint="default"/>
      </w:rPr>
    </w:lvl>
    <w:lvl w:ilvl="7" w:tplc="B07AE1B4" w:tentative="1">
      <w:start w:val="1"/>
      <w:numFmt w:val="bullet"/>
      <w:lvlText w:val="•"/>
      <w:lvlJc w:val="left"/>
      <w:pPr>
        <w:tabs>
          <w:tab w:val="num" w:pos="5760"/>
        </w:tabs>
        <w:ind w:left="5760" w:hanging="360"/>
      </w:pPr>
      <w:rPr>
        <w:rFonts w:ascii="Arial" w:hAnsi="Arial" w:hint="default"/>
      </w:rPr>
    </w:lvl>
    <w:lvl w:ilvl="8" w:tplc="7658AB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032150"/>
    <w:multiLevelType w:val="hybridMultilevel"/>
    <w:tmpl w:val="8A16E052"/>
    <w:lvl w:ilvl="0" w:tplc="5672DFA8">
      <w:start w:val="1"/>
      <w:numFmt w:val="bullet"/>
      <w:lvlText w:val="•"/>
      <w:lvlJc w:val="left"/>
      <w:pPr>
        <w:tabs>
          <w:tab w:val="num" w:pos="720"/>
        </w:tabs>
        <w:ind w:left="720" w:hanging="360"/>
      </w:pPr>
      <w:rPr>
        <w:rFonts w:ascii="Arial" w:hAnsi="Arial" w:hint="default"/>
      </w:rPr>
    </w:lvl>
    <w:lvl w:ilvl="1" w:tplc="E8441738" w:tentative="1">
      <w:start w:val="1"/>
      <w:numFmt w:val="bullet"/>
      <w:lvlText w:val="•"/>
      <w:lvlJc w:val="left"/>
      <w:pPr>
        <w:tabs>
          <w:tab w:val="num" w:pos="1440"/>
        </w:tabs>
        <w:ind w:left="1440" w:hanging="360"/>
      </w:pPr>
      <w:rPr>
        <w:rFonts w:ascii="Arial" w:hAnsi="Arial" w:hint="default"/>
      </w:rPr>
    </w:lvl>
    <w:lvl w:ilvl="2" w:tplc="1AB295CC" w:tentative="1">
      <w:start w:val="1"/>
      <w:numFmt w:val="bullet"/>
      <w:lvlText w:val="•"/>
      <w:lvlJc w:val="left"/>
      <w:pPr>
        <w:tabs>
          <w:tab w:val="num" w:pos="2160"/>
        </w:tabs>
        <w:ind w:left="2160" w:hanging="360"/>
      </w:pPr>
      <w:rPr>
        <w:rFonts w:ascii="Arial" w:hAnsi="Arial" w:hint="default"/>
      </w:rPr>
    </w:lvl>
    <w:lvl w:ilvl="3" w:tplc="3DECEE7A" w:tentative="1">
      <w:start w:val="1"/>
      <w:numFmt w:val="bullet"/>
      <w:lvlText w:val="•"/>
      <w:lvlJc w:val="left"/>
      <w:pPr>
        <w:tabs>
          <w:tab w:val="num" w:pos="2880"/>
        </w:tabs>
        <w:ind w:left="2880" w:hanging="360"/>
      </w:pPr>
      <w:rPr>
        <w:rFonts w:ascii="Arial" w:hAnsi="Arial" w:hint="default"/>
      </w:rPr>
    </w:lvl>
    <w:lvl w:ilvl="4" w:tplc="7CE28EF6" w:tentative="1">
      <w:start w:val="1"/>
      <w:numFmt w:val="bullet"/>
      <w:lvlText w:val="•"/>
      <w:lvlJc w:val="left"/>
      <w:pPr>
        <w:tabs>
          <w:tab w:val="num" w:pos="3600"/>
        </w:tabs>
        <w:ind w:left="3600" w:hanging="360"/>
      </w:pPr>
      <w:rPr>
        <w:rFonts w:ascii="Arial" w:hAnsi="Arial" w:hint="default"/>
      </w:rPr>
    </w:lvl>
    <w:lvl w:ilvl="5" w:tplc="0290B80A" w:tentative="1">
      <w:start w:val="1"/>
      <w:numFmt w:val="bullet"/>
      <w:lvlText w:val="•"/>
      <w:lvlJc w:val="left"/>
      <w:pPr>
        <w:tabs>
          <w:tab w:val="num" w:pos="4320"/>
        </w:tabs>
        <w:ind w:left="4320" w:hanging="360"/>
      </w:pPr>
      <w:rPr>
        <w:rFonts w:ascii="Arial" w:hAnsi="Arial" w:hint="default"/>
      </w:rPr>
    </w:lvl>
    <w:lvl w:ilvl="6" w:tplc="F372EE64" w:tentative="1">
      <w:start w:val="1"/>
      <w:numFmt w:val="bullet"/>
      <w:lvlText w:val="•"/>
      <w:lvlJc w:val="left"/>
      <w:pPr>
        <w:tabs>
          <w:tab w:val="num" w:pos="5040"/>
        </w:tabs>
        <w:ind w:left="5040" w:hanging="360"/>
      </w:pPr>
      <w:rPr>
        <w:rFonts w:ascii="Arial" w:hAnsi="Arial" w:hint="default"/>
      </w:rPr>
    </w:lvl>
    <w:lvl w:ilvl="7" w:tplc="2D5C9552" w:tentative="1">
      <w:start w:val="1"/>
      <w:numFmt w:val="bullet"/>
      <w:lvlText w:val="•"/>
      <w:lvlJc w:val="left"/>
      <w:pPr>
        <w:tabs>
          <w:tab w:val="num" w:pos="5760"/>
        </w:tabs>
        <w:ind w:left="5760" w:hanging="360"/>
      </w:pPr>
      <w:rPr>
        <w:rFonts w:ascii="Arial" w:hAnsi="Arial" w:hint="default"/>
      </w:rPr>
    </w:lvl>
    <w:lvl w:ilvl="8" w:tplc="0EFC57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B80013"/>
    <w:multiLevelType w:val="hybridMultilevel"/>
    <w:tmpl w:val="F1EE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8818EB"/>
    <w:multiLevelType w:val="hybridMultilevel"/>
    <w:tmpl w:val="52F282A2"/>
    <w:lvl w:ilvl="0" w:tplc="DEA4F55A">
      <w:start w:val="1"/>
      <w:numFmt w:val="bullet"/>
      <w:lvlText w:val="•"/>
      <w:lvlJc w:val="left"/>
      <w:pPr>
        <w:tabs>
          <w:tab w:val="num" w:pos="720"/>
        </w:tabs>
        <w:ind w:left="720" w:hanging="360"/>
      </w:pPr>
      <w:rPr>
        <w:rFonts w:ascii="Arial" w:hAnsi="Arial" w:hint="default"/>
      </w:rPr>
    </w:lvl>
    <w:lvl w:ilvl="1" w:tplc="2AAC7AC2">
      <w:start w:val="1"/>
      <w:numFmt w:val="bullet"/>
      <w:lvlText w:val="•"/>
      <w:lvlJc w:val="left"/>
      <w:pPr>
        <w:tabs>
          <w:tab w:val="num" w:pos="1440"/>
        </w:tabs>
        <w:ind w:left="1440" w:hanging="360"/>
      </w:pPr>
      <w:rPr>
        <w:rFonts w:ascii="Arial" w:hAnsi="Arial" w:hint="default"/>
      </w:rPr>
    </w:lvl>
    <w:lvl w:ilvl="2" w:tplc="E86C0CE8" w:tentative="1">
      <w:start w:val="1"/>
      <w:numFmt w:val="bullet"/>
      <w:lvlText w:val="•"/>
      <w:lvlJc w:val="left"/>
      <w:pPr>
        <w:tabs>
          <w:tab w:val="num" w:pos="2160"/>
        </w:tabs>
        <w:ind w:left="2160" w:hanging="360"/>
      </w:pPr>
      <w:rPr>
        <w:rFonts w:ascii="Arial" w:hAnsi="Arial" w:hint="default"/>
      </w:rPr>
    </w:lvl>
    <w:lvl w:ilvl="3" w:tplc="6B24B732" w:tentative="1">
      <w:start w:val="1"/>
      <w:numFmt w:val="bullet"/>
      <w:lvlText w:val="•"/>
      <w:lvlJc w:val="left"/>
      <w:pPr>
        <w:tabs>
          <w:tab w:val="num" w:pos="2880"/>
        </w:tabs>
        <w:ind w:left="2880" w:hanging="360"/>
      </w:pPr>
      <w:rPr>
        <w:rFonts w:ascii="Arial" w:hAnsi="Arial" w:hint="default"/>
      </w:rPr>
    </w:lvl>
    <w:lvl w:ilvl="4" w:tplc="A3EC0B4A" w:tentative="1">
      <w:start w:val="1"/>
      <w:numFmt w:val="bullet"/>
      <w:lvlText w:val="•"/>
      <w:lvlJc w:val="left"/>
      <w:pPr>
        <w:tabs>
          <w:tab w:val="num" w:pos="3600"/>
        </w:tabs>
        <w:ind w:left="3600" w:hanging="360"/>
      </w:pPr>
      <w:rPr>
        <w:rFonts w:ascii="Arial" w:hAnsi="Arial" w:hint="default"/>
      </w:rPr>
    </w:lvl>
    <w:lvl w:ilvl="5" w:tplc="7A14C018" w:tentative="1">
      <w:start w:val="1"/>
      <w:numFmt w:val="bullet"/>
      <w:lvlText w:val="•"/>
      <w:lvlJc w:val="left"/>
      <w:pPr>
        <w:tabs>
          <w:tab w:val="num" w:pos="4320"/>
        </w:tabs>
        <w:ind w:left="4320" w:hanging="360"/>
      </w:pPr>
      <w:rPr>
        <w:rFonts w:ascii="Arial" w:hAnsi="Arial" w:hint="default"/>
      </w:rPr>
    </w:lvl>
    <w:lvl w:ilvl="6" w:tplc="1256CFA0" w:tentative="1">
      <w:start w:val="1"/>
      <w:numFmt w:val="bullet"/>
      <w:lvlText w:val="•"/>
      <w:lvlJc w:val="left"/>
      <w:pPr>
        <w:tabs>
          <w:tab w:val="num" w:pos="5040"/>
        </w:tabs>
        <w:ind w:left="5040" w:hanging="360"/>
      </w:pPr>
      <w:rPr>
        <w:rFonts w:ascii="Arial" w:hAnsi="Arial" w:hint="default"/>
      </w:rPr>
    </w:lvl>
    <w:lvl w:ilvl="7" w:tplc="E6841970" w:tentative="1">
      <w:start w:val="1"/>
      <w:numFmt w:val="bullet"/>
      <w:lvlText w:val="•"/>
      <w:lvlJc w:val="left"/>
      <w:pPr>
        <w:tabs>
          <w:tab w:val="num" w:pos="5760"/>
        </w:tabs>
        <w:ind w:left="5760" w:hanging="360"/>
      </w:pPr>
      <w:rPr>
        <w:rFonts w:ascii="Arial" w:hAnsi="Arial" w:hint="default"/>
      </w:rPr>
    </w:lvl>
    <w:lvl w:ilvl="8" w:tplc="2D30EC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 w15:restartNumberingAfterBreak="0">
    <w:nsid w:val="7D207645"/>
    <w:multiLevelType w:val="hybridMultilevel"/>
    <w:tmpl w:val="F7D65410"/>
    <w:lvl w:ilvl="0" w:tplc="68D64B54">
      <w:start w:val="1"/>
      <w:numFmt w:val="bullet"/>
      <w:lvlText w:val="•"/>
      <w:lvlJc w:val="left"/>
      <w:pPr>
        <w:tabs>
          <w:tab w:val="num" w:pos="720"/>
        </w:tabs>
        <w:ind w:left="720" w:hanging="360"/>
      </w:pPr>
      <w:rPr>
        <w:rFonts w:ascii="Arial" w:hAnsi="Arial" w:hint="default"/>
      </w:rPr>
    </w:lvl>
    <w:lvl w:ilvl="1" w:tplc="3874037E" w:tentative="1">
      <w:start w:val="1"/>
      <w:numFmt w:val="bullet"/>
      <w:lvlText w:val="•"/>
      <w:lvlJc w:val="left"/>
      <w:pPr>
        <w:tabs>
          <w:tab w:val="num" w:pos="1440"/>
        </w:tabs>
        <w:ind w:left="1440" w:hanging="360"/>
      </w:pPr>
      <w:rPr>
        <w:rFonts w:ascii="Arial" w:hAnsi="Arial" w:hint="default"/>
      </w:rPr>
    </w:lvl>
    <w:lvl w:ilvl="2" w:tplc="3DA8B68A" w:tentative="1">
      <w:start w:val="1"/>
      <w:numFmt w:val="bullet"/>
      <w:lvlText w:val="•"/>
      <w:lvlJc w:val="left"/>
      <w:pPr>
        <w:tabs>
          <w:tab w:val="num" w:pos="2160"/>
        </w:tabs>
        <w:ind w:left="2160" w:hanging="360"/>
      </w:pPr>
      <w:rPr>
        <w:rFonts w:ascii="Arial" w:hAnsi="Arial" w:hint="default"/>
      </w:rPr>
    </w:lvl>
    <w:lvl w:ilvl="3" w:tplc="67F0C556" w:tentative="1">
      <w:start w:val="1"/>
      <w:numFmt w:val="bullet"/>
      <w:lvlText w:val="•"/>
      <w:lvlJc w:val="left"/>
      <w:pPr>
        <w:tabs>
          <w:tab w:val="num" w:pos="2880"/>
        </w:tabs>
        <w:ind w:left="2880" w:hanging="360"/>
      </w:pPr>
      <w:rPr>
        <w:rFonts w:ascii="Arial" w:hAnsi="Arial" w:hint="default"/>
      </w:rPr>
    </w:lvl>
    <w:lvl w:ilvl="4" w:tplc="07BE4762" w:tentative="1">
      <w:start w:val="1"/>
      <w:numFmt w:val="bullet"/>
      <w:lvlText w:val="•"/>
      <w:lvlJc w:val="left"/>
      <w:pPr>
        <w:tabs>
          <w:tab w:val="num" w:pos="3600"/>
        </w:tabs>
        <w:ind w:left="3600" w:hanging="360"/>
      </w:pPr>
      <w:rPr>
        <w:rFonts w:ascii="Arial" w:hAnsi="Arial" w:hint="default"/>
      </w:rPr>
    </w:lvl>
    <w:lvl w:ilvl="5" w:tplc="D0945DDC" w:tentative="1">
      <w:start w:val="1"/>
      <w:numFmt w:val="bullet"/>
      <w:lvlText w:val="•"/>
      <w:lvlJc w:val="left"/>
      <w:pPr>
        <w:tabs>
          <w:tab w:val="num" w:pos="4320"/>
        </w:tabs>
        <w:ind w:left="4320" w:hanging="360"/>
      </w:pPr>
      <w:rPr>
        <w:rFonts w:ascii="Arial" w:hAnsi="Arial" w:hint="default"/>
      </w:rPr>
    </w:lvl>
    <w:lvl w:ilvl="6" w:tplc="5A2E1DA8" w:tentative="1">
      <w:start w:val="1"/>
      <w:numFmt w:val="bullet"/>
      <w:lvlText w:val="•"/>
      <w:lvlJc w:val="left"/>
      <w:pPr>
        <w:tabs>
          <w:tab w:val="num" w:pos="5040"/>
        </w:tabs>
        <w:ind w:left="5040" w:hanging="360"/>
      </w:pPr>
      <w:rPr>
        <w:rFonts w:ascii="Arial" w:hAnsi="Arial" w:hint="default"/>
      </w:rPr>
    </w:lvl>
    <w:lvl w:ilvl="7" w:tplc="05F605A2" w:tentative="1">
      <w:start w:val="1"/>
      <w:numFmt w:val="bullet"/>
      <w:lvlText w:val="•"/>
      <w:lvlJc w:val="left"/>
      <w:pPr>
        <w:tabs>
          <w:tab w:val="num" w:pos="5760"/>
        </w:tabs>
        <w:ind w:left="5760" w:hanging="360"/>
      </w:pPr>
      <w:rPr>
        <w:rFonts w:ascii="Arial" w:hAnsi="Arial" w:hint="default"/>
      </w:rPr>
    </w:lvl>
    <w:lvl w:ilvl="8" w:tplc="68E6BB32" w:tentative="1">
      <w:start w:val="1"/>
      <w:numFmt w:val="bullet"/>
      <w:lvlText w:val="•"/>
      <w:lvlJc w:val="left"/>
      <w:pPr>
        <w:tabs>
          <w:tab w:val="num" w:pos="6480"/>
        </w:tabs>
        <w:ind w:left="6480" w:hanging="360"/>
      </w:pPr>
      <w:rPr>
        <w:rFonts w:ascii="Arial" w:hAnsi="Arial" w:hint="default"/>
      </w:rPr>
    </w:lvl>
  </w:abstractNum>
  <w:num w:numId="1" w16cid:durableId="1714039126">
    <w:abstractNumId w:val="8"/>
  </w:num>
  <w:num w:numId="2" w16cid:durableId="62070584">
    <w:abstractNumId w:val="14"/>
  </w:num>
  <w:num w:numId="3" w16cid:durableId="1005403676">
    <w:abstractNumId w:val="10"/>
  </w:num>
  <w:num w:numId="4" w16cid:durableId="1506941606">
    <w:abstractNumId w:val="7"/>
  </w:num>
  <w:num w:numId="5" w16cid:durableId="1797259272">
    <w:abstractNumId w:val="0"/>
  </w:num>
  <w:num w:numId="6" w16cid:durableId="200478205">
    <w:abstractNumId w:val="21"/>
  </w:num>
  <w:num w:numId="7" w16cid:durableId="718895744">
    <w:abstractNumId w:val="4"/>
  </w:num>
  <w:num w:numId="8" w16cid:durableId="759565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598993">
    <w:abstractNumId w:val="5"/>
  </w:num>
  <w:num w:numId="10" w16cid:durableId="319965714">
    <w:abstractNumId w:val="17"/>
  </w:num>
  <w:num w:numId="11" w16cid:durableId="1716345292">
    <w:abstractNumId w:val="1"/>
  </w:num>
  <w:num w:numId="12" w16cid:durableId="1712412686">
    <w:abstractNumId w:val="19"/>
  </w:num>
  <w:num w:numId="13" w16cid:durableId="2061899245">
    <w:abstractNumId w:val="2"/>
  </w:num>
  <w:num w:numId="14" w16cid:durableId="2046172405">
    <w:abstractNumId w:val="12"/>
  </w:num>
  <w:num w:numId="15" w16cid:durableId="223106544">
    <w:abstractNumId w:val="22"/>
  </w:num>
  <w:num w:numId="16" w16cid:durableId="983239125">
    <w:abstractNumId w:val="13"/>
  </w:num>
  <w:num w:numId="17" w16cid:durableId="222058625">
    <w:abstractNumId w:val="16"/>
  </w:num>
  <w:num w:numId="18" w16cid:durableId="1414164396">
    <w:abstractNumId w:val="6"/>
  </w:num>
  <w:num w:numId="19" w16cid:durableId="159077795">
    <w:abstractNumId w:val="3"/>
  </w:num>
  <w:num w:numId="20" w16cid:durableId="1139109055">
    <w:abstractNumId w:val="20"/>
  </w:num>
  <w:num w:numId="21" w16cid:durableId="809205300">
    <w:abstractNumId w:val="18"/>
  </w:num>
  <w:num w:numId="22" w16cid:durableId="1451170472">
    <w:abstractNumId w:val="9"/>
  </w:num>
  <w:num w:numId="23" w16cid:durableId="1043364400">
    <w:abstractNumId w:val="11"/>
  </w:num>
  <w:num w:numId="24" w16cid:durableId="12091496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23EBE"/>
    <w:rsid w:val="00131768"/>
    <w:rsid w:val="001630EE"/>
    <w:rsid w:val="00166358"/>
    <w:rsid w:val="001669A9"/>
    <w:rsid w:val="001A1169"/>
    <w:rsid w:val="0020779E"/>
    <w:rsid w:val="00235858"/>
    <w:rsid w:val="00271643"/>
    <w:rsid w:val="0027653C"/>
    <w:rsid w:val="00281C1F"/>
    <w:rsid w:val="0029063C"/>
    <w:rsid w:val="002D5EDF"/>
    <w:rsid w:val="003008D4"/>
    <w:rsid w:val="00304B9B"/>
    <w:rsid w:val="003206B6"/>
    <w:rsid w:val="00322EE4"/>
    <w:rsid w:val="00326F41"/>
    <w:rsid w:val="00347FF0"/>
    <w:rsid w:val="003A01BF"/>
    <w:rsid w:val="003A7055"/>
    <w:rsid w:val="00411A00"/>
    <w:rsid w:val="00452B09"/>
    <w:rsid w:val="00452C6B"/>
    <w:rsid w:val="00472524"/>
    <w:rsid w:val="004A50D1"/>
    <w:rsid w:val="004A6790"/>
    <w:rsid w:val="004B5E3E"/>
    <w:rsid w:val="004F4E2A"/>
    <w:rsid w:val="00506331"/>
    <w:rsid w:val="005149DA"/>
    <w:rsid w:val="005240B9"/>
    <w:rsid w:val="00530719"/>
    <w:rsid w:val="00550970"/>
    <w:rsid w:val="00567F23"/>
    <w:rsid w:val="00572E3A"/>
    <w:rsid w:val="0057759E"/>
    <w:rsid w:val="005B266F"/>
    <w:rsid w:val="005E7AC8"/>
    <w:rsid w:val="005F37DC"/>
    <w:rsid w:val="005F549F"/>
    <w:rsid w:val="00637E4D"/>
    <w:rsid w:val="00645DC0"/>
    <w:rsid w:val="00660A0F"/>
    <w:rsid w:val="006708D8"/>
    <w:rsid w:val="0068635B"/>
    <w:rsid w:val="0069021D"/>
    <w:rsid w:val="006C1E7F"/>
    <w:rsid w:val="006D515F"/>
    <w:rsid w:val="006D5EE4"/>
    <w:rsid w:val="006E1C40"/>
    <w:rsid w:val="0071593B"/>
    <w:rsid w:val="00724F75"/>
    <w:rsid w:val="00744254"/>
    <w:rsid w:val="00750338"/>
    <w:rsid w:val="0077103A"/>
    <w:rsid w:val="007749F6"/>
    <w:rsid w:val="00775F6E"/>
    <w:rsid w:val="007777B6"/>
    <w:rsid w:val="00795E26"/>
    <w:rsid w:val="007E26E6"/>
    <w:rsid w:val="007E38F8"/>
    <w:rsid w:val="007F20DC"/>
    <w:rsid w:val="007F460F"/>
    <w:rsid w:val="00806201"/>
    <w:rsid w:val="00844C0E"/>
    <w:rsid w:val="008A0704"/>
    <w:rsid w:val="008A365F"/>
    <w:rsid w:val="008B052D"/>
    <w:rsid w:val="008B69C3"/>
    <w:rsid w:val="008C4A85"/>
    <w:rsid w:val="008D6DDB"/>
    <w:rsid w:val="008E42B2"/>
    <w:rsid w:val="008F2205"/>
    <w:rsid w:val="0090024E"/>
    <w:rsid w:val="009125A6"/>
    <w:rsid w:val="009843B1"/>
    <w:rsid w:val="009A4577"/>
    <w:rsid w:val="009D36E5"/>
    <w:rsid w:val="009E03F8"/>
    <w:rsid w:val="009E41E0"/>
    <w:rsid w:val="00A2177B"/>
    <w:rsid w:val="00A27C78"/>
    <w:rsid w:val="00A36FD6"/>
    <w:rsid w:val="00A541E1"/>
    <w:rsid w:val="00A94E0E"/>
    <w:rsid w:val="00A95D90"/>
    <w:rsid w:val="00AA2D70"/>
    <w:rsid w:val="00AB189A"/>
    <w:rsid w:val="00AC4738"/>
    <w:rsid w:val="00AE23F3"/>
    <w:rsid w:val="00AE57B2"/>
    <w:rsid w:val="00B16AF3"/>
    <w:rsid w:val="00B26ACD"/>
    <w:rsid w:val="00B32FC1"/>
    <w:rsid w:val="00B37360"/>
    <w:rsid w:val="00B50DAC"/>
    <w:rsid w:val="00B51F3A"/>
    <w:rsid w:val="00B56D68"/>
    <w:rsid w:val="00B71D44"/>
    <w:rsid w:val="00BE1E4C"/>
    <w:rsid w:val="00BE5E77"/>
    <w:rsid w:val="00C170C9"/>
    <w:rsid w:val="00C26CFC"/>
    <w:rsid w:val="00C60323"/>
    <w:rsid w:val="00C776CC"/>
    <w:rsid w:val="00C93271"/>
    <w:rsid w:val="00CA394B"/>
    <w:rsid w:val="00CB29D2"/>
    <w:rsid w:val="00CB2B00"/>
    <w:rsid w:val="00CC1FAC"/>
    <w:rsid w:val="00CD0474"/>
    <w:rsid w:val="00D00B64"/>
    <w:rsid w:val="00D06BEE"/>
    <w:rsid w:val="00D16AAC"/>
    <w:rsid w:val="00D423D8"/>
    <w:rsid w:val="00D47D35"/>
    <w:rsid w:val="00D80D50"/>
    <w:rsid w:val="00D932F9"/>
    <w:rsid w:val="00DA0B60"/>
    <w:rsid w:val="00DD7A10"/>
    <w:rsid w:val="00DF60F5"/>
    <w:rsid w:val="00E06A56"/>
    <w:rsid w:val="00E114E3"/>
    <w:rsid w:val="00E1432D"/>
    <w:rsid w:val="00E15EBF"/>
    <w:rsid w:val="00E66A20"/>
    <w:rsid w:val="00E71325"/>
    <w:rsid w:val="00E75392"/>
    <w:rsid w:val="00EA3EA7"/>
    <w:rsid w:val="00F31725"/>
    <w:rsid w:val="00F6799B"/>
    <w:rsid w:val="00F879A6"/>
    <w:rsid w:val="00F92527"/>
    <w:rsid w:val="00FC4BAD"/>
    <w:rsid w:val="00FD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paragraph" w:styleId="NormalWeb">
    <w:name w:val="Normal (Web)"/>
    <w:basedOn w:val="Normal"/>
    <w:uiPriority w:val="99"/>
    <w:semiHidden/>
    <w:unhideWhenUsed/>
    <w:rsid w:val="004A50D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A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7540-3DD1-4F76-B8C2-A2B3885F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3455</Characters>
  <Application>Microsoft Office Word</Application>
  <DocSecurity>0</DocSecurity>
  <Lines>76</Lines>
  <Paragraphs>52</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2</cp:revision>
  <cp:lastPrinted>2024-10-07T15:29:00Z</cp:lastPrinted>
  <dcterms:created xsi:type="dcterms:W3CDTF">2026-04-24T15:32:00Z</dcterms:created>
  <dcterms:modified xsi:type="dcterms:W3CDTF">2026-04-24T15:32:00Z</dcterms:modified>
</cp:coreProperties>
</file>